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8BBBC" w14:textId="77777777" w:rsidR="00792C82" w:rsidRDefault="00792C82" w:rsidP="00A725BF">
      <w:pPr>
        <w:rPr>
          <w:noProof/>
          <w:lang w:eastAsia="gl-ES"/>
        </w:rPr>
      </w:pPr>
    </w:p>
    <w:p w14:paraId="31524396" w14:textId="67A5AEE9" w:rsidR="002C469B" w:rsidRDefault="002C469B" w:rsidP="00A725BF">
      <w:pPr>
        <w:rPr>
          <w:noProof/>
          <w:lang w:eastAsia="gl-ES"/>
        </w:rPr>
      </w:pPr>
    </w:p>
    <w:p w14:paraId="5A341C6D" w14:textId="66E6E703" w:rsidR="00F47BEC" w:rsidRDefault="00F47BEC" w:rsidP="00A725BF">
      <w:pPr>
        <w:rPr>
          <w:noProof/>
          <w:lang w:eastAsia="gl-ES"/>
        </w:rPr>
      </w:pPr>
    </w:p>
    <w:p w14:paraId="43394C62" w14:textId="77777777" w:rsidR="00F47BEC" w:rsidRDefault="00F47BEC" w:rsidP="00A725BF">
      <w:pPr>
        <w:rPr>
          <w:noProof/>
          <w:lang w:eastAsia="gl-ES"/>
        </w:rPr>
      </w:pPr>
    </w:p>
    <w:p w14:paraId="4B6407DD" w14:textId="0433330E" w:rsidR="00442A24" w:rsidRPr="001D1A9B" w:rsidRDefault="00442A24" w:rsidP="00A725BF"/>
    <w:p w14:paraId="5AEBA931" w14:textId="77777777" w:rsidR="0043042E" w:rsidRDefault="0043042E" w:rsidP="00722463">
      <w:pPr>
        <w:jc w:val="left"/>
        <w:rPr>
          <w:b/>
          <w:color w:val="2C1C65"/>
          <w:sz w:val="44"/>
          <w:szCs w:val="48"/>
        </w:rPr>
      </w:pPr>
    </w:p>
    <w:p w14:paraId="578E969B" w14:textId="515C3F0D" w:rsidR="00442A24" w:rsidRPr="0043042E" w:rsidRDefault="0043042E" w:rsidP="00DF381B">
      <w:pPr>
        <w:ind w:right="-284"/>
        <w:jc w:val="left"/>
        <w:rPr>
          <w:b/>
          <w:color w:val="2C1C65"/>
          <w:sz w:val="44"/>
          <w:szCs w:val="48"/>
        </w:rPr>
      </w:pPr>
      <w:r w:rsidRPr="0043042E">
        <w:rPr>
          <w:b/>
          <w:color w:val="2C1C65"/>
          <w:sz w:val="44"/>
          <w:szCs w:val="48"/>
        </w:rPr>
        <w:t xml:space="preserve">Informe de </w:t>
      </w:r>
      <w:r w:rsidR="00323B2B" w:rsidRPr="0043042E">
        <w:rPr>
          <w:b/>
          <w:color w:val="2C1C65"/>
          <w:sz w:val="44"/>
          <w:szCs w:val="48"/>
        </w:rPr>
        <w:t>Revisión do Sistema pola Dirección</w:t>
      </w:r>
    </w:p>
    <w:p w14:paraId="33F6DB49" w14:textId="77777777" w:rsidR="0082076A" w:rsidRDefault="0082076A" w:rsidP="00DF381B">
      <w:pPr>
        <w:ind w:right="-284"/>
        <w:jc w:val="left"/>
        <w:rPr>
          <w:b/>
          <w:color w:val="2C1C65"/>
          <w:sz w:val="44"/>
          <w:szCs w:val="48"/>
        </w:rPr>
      </w:pPr>
    </w:p>
    <w:p w14:paraId="143492AD" w14:textId="4EE4A0BA" w:rsidR="00442A24" w:rsidRPr="00DF381B" w:rsidRDefault="00DF381B" w:rsidP="00DF381B">
      <w:pPr>
        <w:ind w:right="-284"/>
        <w:jc w:val="left"/>
        <w:rPr>
          <w:b/>
          <w:color w:val="2C1C65"/>
          <w:sz w:val="44"/>
          <w:szCs w:val="48"/>
        </w:rPr>
      </w:pPr>
      <w:r>
        <w:rPr>
          <w:b/>
          <w:color w:val="2C1C65"/>
          <w:sz w:val="44"/>
          <w:szCs w:val="48"/>
        </w:rPr>
        <w:t>Centro:</w:t>
      </w:r>
    </w:p>
    <w:p w14:paraId="56746526" w14:textId="08E41337" w:rsidR="00C95AD5" w:rsidRDefault="00C95AD5" w:rsidP="00614D68">
      <w:pPr>
        <w:ind w:right="-284"/>
        <w:rPr>
          <w:b/>
          <w:color w:val="2C1C65"/>
          <w:sz w:val="44"/>
          <w:szCs w:val="48"/>
        </w:rPr>
      </w:pPr>
    </w:p>
    <w:p w14:paraId="30C1DB88" w14:textId="77777777" w:rsidR="00C95AD5" w:rsidRDefault="00C95AD5" w:rsidP="00614D68">
      <w:pPr>
        <w:ind w:right="-284"/>
        <w:rPr>
          <w:b/>
          <w:color w:val="2C1C65"/>
          <w:sz w:val="44"/>
          <w:szCs w:val="48"/>
        </w:rPr>
      </w:pPr>
    </w:p>
    <w:p w14:paraId="3FEBAC92" w14:textId="5C98369F" w:rsidR="00442A24" w:rsidRPr="001D5237" w:rsidRDefault="001D5237" w:rsidP="00614D68">
      <w:pPr>
        <w:ind w:right="-284"/>
        <w:rPr>
          <w:b/>
          <w:color w:val="2C1C65"/>
          <w:sz w:val="44"/>
          <w:szCs w:val="48"/>
        </w:rPr>
      </w:pPr>
      <w:r w:rsidRPr="001D5237">
        <w:rPr>
          <w:b/>
          <w:color w:val="2C1C65"/>
          <w:sz w:val="44"/>
          <w:szCs w:val="48"/>
        </w:rPr>
        <w:t>Curso:</w:t>
      </w:r>
    </w:p>
    <w:p w14:paraId="47FA3F19" w14:textId="20473F96" w:rsidR="001D5237" w:rsidRDefault="001D5237" w:rsidP="00A725BF"/>
    <w:p w14:paraId="2CBFF328" w14:textId="77777777" w:rsidR="001D5237" w:rsidRPr="001D1A9B" w:rsidRDefault="001D5237" w:rsidP="00A725BF"/>
    <w:tbl>
      <w:tblPr>
        <w:tblW w:w="8293" w:type="dxa"/>
        <w:tblInd w:w="71" w:type="dxa"/>
        <w:tblBorders>
          <w:top w:val="single" w:sz="12" w:space="0" w:color="000000" w:themeColor="text1"/>
          <w:insideH w:val="single" w:sz="12" w:space="0" w:color="000000" w:themeColor="text1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764"/>
        <w:gridCol w:w="330"/>
        <w:gridCol w:w="2802"/>
        <w:gridCol w:w="264"/>
        <w:gridCol w:w="2133"/>
      </w:tblGrid>
      <w:tr w:rsidR="00442A24" w:rsidRPr="001D1A9B" w14:paraId="71C79EFB" w14:textId="77777777" w:rsidTr="00614D68">
        <w:trPr>
          <w:trHeight w:val="335"/>
        </w:trPr>
        <w:tc>
          <w:tcPr>
            <w:tcW w:w="2764" w:type="dxa"/>
            <w:shd w:val="clear" w:color="auto" w:fill="auto"/>
          </w:tcPr>
          <w:p w14:paraId="4F483FF2" w14:textId="6192BD4D" w:rsidR="00442A24" w:rsidRPr="001D1A9B" w:rsidRDefault="00614D68" w:rsidP="00614D68">
            <w:r>
              <w:t xml:space="preserve"> </w:t>
            </w:r>
            <w:r w:rsidR="00885884">
              <w:t>ELABORACIÓN</w:t>
            </w:r>
          </w:p>
        </w:tc>
        <w:tc>
          <w:tcPr>
            <w:tcW w:w="330" w:type="dxa"/>
            <w:shd w:val="clear" w:color="auto" w:fill="auto"/>
          </w:tcPr>
          <w:p w14:paraId="21C9F7C4" w14:textId="77777777" w:rsidR="00442A24" w:rsidRPr="001D1A9B" w:rsidRDefault="00442A24" w:rsidP="002A5F20"/>
        </w:tc>
        <w:tc>
          <w:tcPr>
            <w:tcW w:w="2802" w:type="dxa"/>
            <w:shd w:val="clear" w:color="auto" w:fill="auto"/>
          </w:tcPr>
          <w:p w14:paraId="5C32CD4E" w14:textId="77777777" w:rsidR="00442A24" w:rsidRPr="001D1A9B" w:rsidRDefault="00442A24" w:rsidP="002A5F20">
            <w:r w:rsidRPr="001D1A9B">
              <w:t>VALIDACIÓN</w:t>
            </w:r>
          </w:p>
        </w:tc>
        <w:tc>
          <w:tcPr>
            <w:tcW w:w="264" w:type="dxa"/>
            <w:shd w:val="clear" w:color="auto" w:fill="auto"/>
          </w:tcPr>
          <w:p w14:paraId="23FAFE88" w14:textId="77777777" w:rsidR="00442A24" w:rsidRPr="001D1A9B" w:rsidRDefault="00442A24" w:rsidP="002A5F20"/>
        </w:tc>
        <w:tc>
          <w:tcPr>
            <w:tcW w:w="2133" w:type="dxa"/>
            <w:shd w:val="clear" w:color="auto" w:fill="auto"/>
          </w:tcPr>
          <w:p w14:paraId="6F036F09" w14:textId="77777777" w:rsidR="00442A24" w:rsidRPr="001D1A9B" w:rsidRDefault="00442A24" w:rsidP="002A5F20">
            <w:r w:rsidRPr="001D1A9B">
              <w:t>APROBACIÓN</w:t>
            </w:r>
          </w:p>
        </w:tc>
      </w:tr>
      <w:tr w:rsidR="00442A24" w:rsidRPr="001D1A9B" w14:paraId="55C68120" w14:textId="77777777" w:rsidTr="00614D68">
        <w:trPr>
          <w:trHeight w:val="454"/>
        </w:trPr>
        <w:tc>
          <w:tcPr>
            <w:tcW w:w="2764" w:type="dxa"/>
            <w:shd w:val="clear" w:color="auto" w:fill="auto"/>
          </w:tcPr>
          <w:p w14:paraId="4CBCFE81" w14:textId="6CADC606" w:rsidR="00094E2D" w:rsidRPr="00A40B51" w:rsidRDefault="007569AB" w:rsidP="007569AB">
            <w:pPr>
              <w:spacing w:after="0" w:line="240" w:lineRule="auto"/>
              <w:jc w:val="left"/>
            </w:pPr>
            <w:r>
              <w:t>Coordinación</w:t>
            </w:r>
            <w:r w:rsidR="00614D68">
              <w:t xml:space="preserve"> </w:t>
            </w:r>
            <w:r>
              <w:t xml:space="preserve">de </w:t>
            </w:r>
            <w:r w:rsidR="00D84138" w:rsidRPr="00A40B51">
              <w:t>Calidade</w:t>
            </w:r>
          </w:p>
          <w:p w14:paraId="50813228" w14:textId="77777777" w:rsidR="00F003B9" w:rsidRDefault="00F003B9" w:rsidP="00F003B9">
            <w:pPr>
              <w:jc w:val="left"/>
            </w:pPr>
          </w:p>
          <w:p w14:paraId="122B06FC" w14:textId="3B0BD899" w:rsidR="007569AB" w:rsidRPr="00A40B51" w:rsidRDefault="007569AB" w:rsidP="00F003B9">
            <w:pPr>
              <w:jc w:val="left"/>
            </w:pPr>
          </w:p>
        </w:tc>
        <w:tc>
          <w:tcPr>
            <w:tcW w:w="330" w:type="dxa"/>
            <w:shd w:val="clear" w:color="auto" w:fill="auto"/>
          </w:tcPr>
          <w:p w14:paraId="17B7B882" w14:textId="77777777" w:rsidR="00442A24" w:rsidRPr="00A40B51" w:rsidRDefault="00442A24" w:rsidP="002A5F20"/>
        </w:tc>
        <w:tc>
          <w:tcPr>
            <w:tcW w:w="2802" w:type="dxa"/>
            <w:shd w:val="clear" w:color="auto" w:fill="auto"/>
          </w:tcPr>
          <w:p w14:paraId="3DEC6FC4" w14:textId="77777777" w:rsidR="00885884" w:rsidRPr="00A40B51" w:rsidRDefault="00885884" w:rsidP="00885884">
            <w:pPr>
              <w:spacing w:after="0"/>
            </w:pPr>
            <w:r w:rsidRPr="00A40B51">
              <w:t>Comisión de Calidade</w:t>
            </w:r>
          </w:p>
          <w:p w14:paraId="46D81828" w14:textId="5FD2B1E4" w:rsidR="00442A24" w:rsidRPr="00A40B51" w:rsidRDefault="00442A24" w:rsidP="00885884">
            <w:pPr>
              <w:spacing w:after="0"/>
            </w:pPr>
          </w:p>
        </w:tc>
        <w:tc>
          <w:tcPr>
            <w:tcW w:w="264" w:type="dxa"/>
            <w:shd w:val="clear" w:color="auto" w:fill="auto"/>
          </w:tcPr>
          <w:p w14:paraId="6B239982" w14:textId="77777777" w:rsidR="00442A24" w:rsidRPr="00A40B51" w:rsidRDefault="00442A24" w:rsidP="00885884">
            <w:pPr>
              <w:spacing w:after="0"/>
            </w:pPr>
          </w:p>
        </w:tc>
        <w:tc>
          <w:tcPr>
            <w:tcW w:w="2133" w:type="dxa"/>
            <w:shd w:val="clear" w:color="auto" w:fill="auto"/>
          </w:tcPr>
          <w:p w14:paraId="4FC50E68" w14:textId="734B2B9B" w:rsidR="00442A24" w:rsidRPr="00A40B51" w:rsidRDefault="00962555" w:rsidP="006F3494">
            <w:pPr>
              <w:spacing w:after="0"/>
            </w:pPr>
            <w:r>
              <w:t xml:space="preserve">Xunta de </w:t>
            </w:r>
            <w:r w:rsidR="006F3494">
              <w:t>c</w:t>
            </w:r>
            <w:r>
              <w:t>entro</w:t>
            </w:r>
          </w:p>
        </w:tc>
      </w:tr>
      <w:tr w:rsidR="00442A24" w:rsidRPr="001D1A9B" w14:paraId="2EF8EEE2" w14:textId="77777777" w:rsidTr="00614D68">
        <w:trPr>
          <w:trHeight w:hRule="exact" w:val="691"/>
        </w:trPr>
        <w:tc>
          <w:tcPr>
            <w:tcW w:w="2764" w:type="dxa"/>
            <w:shd w:val="clear" w:color="auto" w:fill="auto"/>
          </w:tcPr>
          <w:p w14:paraId="5CA9D5F1" w14:textId="77777777" w:rsidR="00442A24" w:rsidRDefault="00442A24" w:rsidP="00600B0D">
            <w:pPr>
              <w:spacing w:after="0" w:line="240" w:lineRule="auto"/>
            </w:pPr>
            <w:r w:rsidRPr="001D1A9B">
              <w:t>D</w:t>
            </w:r>
            <w:r w:rsidR="00094E2D" w:rsidRPr="001D1A9B">
              <w:t>ata e sinatura</w:t>
            </w:r>
          </w:p>
          <w:p w14:paraId="3B547E32" w14:textId="2A6282E8" w:rsidR="00600B0D" w:rsidRPr="001D1A9B" w:rsidRDefault="00600B0D" w:rsidP="00600B0D">
            <w:pPr>
              <w:spacing w:after="0" w:line="240" w:lineRule="auto"/>
              <w:jc w:val="left"/>
            </w:pPr>
          </w:p>
        </w:tc>
        <w:tc>
          <w:tcPr>
            <w:tcW w:w="330" w:type="dxa"/>
            <w:shd w:val="clear" w:color="auto" w:fill="auto"/>
          </w:tcPr>
          <w:p w14:paraId="337A0846" w14:textId="77777777" w:rsidR="00442A24" w:rsidRPr="001D1A9B" w:rsidRDefault="00442A24" w:rsidP="002A5F20"/>
        </w:tc>
        <w:tc>
          <w:tcPr>
            <w:tcW w:w="2802" w:type="dxa"/>
            <w:shd w:val="clear" w:color="auto" w:fill="auto"/>
          </w:tcPr>
          <w:p w14:paraId="6B9C438A" w14:textId="77777777" w:rsidR="00442A24" w:rsidRPr="001D1A9B" w:rsidRDefault="00094E2D" w:rsidP="002A5F20">
            <w:r w:rsidRPr="001D1A9B">
              <w:t>Data e sinatura</w:t>
            </w:r>
          </w:p>
        </w:tc>
        <w:tc>
          <w:tcPr>
            <w:tcW w:w="264" w:type="dxa"/>
            <w:shd w:val="clear" w:color="auto" w:fill="auto"/>
          </w:tcPr>
          <w:p w14:paraId="64D7E45D" w14:textId="77777777" w:rsidR="00442A24" w:rsidRPr="001D1A9B" w:rsidRDefault="00442A24" w:rsidP="002A5F20"/>
        </w:tc>
        <w:tc>
          <w:tcPr>
            <w:tcW w:w="2133" w:type="dxa"/>
            <w:shd w:val="clear" w:color="auto" w:fill="auto"/>
          </w:tcPr>
          <w:p w14:paraId="4960BEE4" w14:textId="77777777" w:rsidR="00442A24" w:rsidRPr="001D1A9B" w:rsidRDefault="00094E2D" w:rsidP="002A5F20">
            <w:r w:rsidRPr="001D1A9B">
              <w:t xml:space="preserve">Data e sinatura </w:t>
            </w:r>
          </w:p>
          <w:p w14:paraId="1F881B61" w14:textId="77777777" w:rsidR="00442A24" w:rsidRPr="001D1A9B" w:rsidRDefault="00442A24" w:rsidP="002A5F20"/>
          <w:p w14:paraId="438F16F4" w14:textId="77777777" w:rsidR="00442A24" w:rsidRPr="001D1A9B" w:rsidRDefault="00442A24" w:rsidP="002A5F20"/>
          <w:p w14:paraId="637069C0" w14:textId="77777777" w:rsidR="00442A24" w:rsidRPr="001D1A9B" w:rsidRDefault="00442A24" w:rsidP="002A5F20"/>
          <w:p w14:paraId="6A95E628" w14:textId="77777777" w:rsidR="00442A24" w:rsidRPr="001D1A9B" w:rsidRDefault="00442A24" w:rsidP="002A5F20"/>
          <w:p w14:paraId="13AB6C98" w14:textId="77777777" w:rsidR="00442A24" w:rsidRPr="001D1A9B" w:rsidRDefault="00442A24" w:rsidP="002A5F20"/>
          <w:p w14:paraId="3271B173" w14:textId="77777777" w:rsidR="00442A24" w:rsidRPr="001D1A9B" w:rsidRDefault="00442A24" w:rsidP="002A5F20">
            <w:proofErr w:type="spellStart"/>
            <w:r w:rsidRPr="001D1A9B">
              <w:t>fffffff</w:t>
            </w:r>
            <w:proofErr w:type="spellEnd"/>
          </w:p>
          <w:p w14:paraId="4EB16563" w14:textId="77777777" w:rsidR="00442A24" w:rsidRPr="001D1A9B" w:rsidRDefault="00442A24" w:rsidP="002A5F20"/>
          <w:p w14:paraId="068B744A" w14:textId="77777777" w:rsidR="00442A24" w:rsidRPr="001D1A9B" w:rsidRDefault="00442A24" w:rsidP="002A5F20"/>
        </w:tc>
      </w:tr>
    </w:tbl>
    <w:p w14:paraId="182BF4D2" w14:textId="77777777" w:rsidR="00442A24" w:rsidRPr="001D1A9B" w:rsidRDefault="00442A24" w:rsidP="00A725BF">
      <w:pPr>
        <w:sectPr w:rsidR="00442A24" w:rsidRPr="001D1A9B" w:rsidSect="00F51B9E">
          <w:headerReference w:type="default" r:id="rId8"/>
          <w:footerReference w:type="default" r:id="rId9"/>
          <w:pgSz w:w="11906" w:h="16838"/>
          <w:pgMar w:top="1417" w:right="1416" w:bottom="851" w:left="1560" w:header="708" w:footer="0" w:gutter="0"/>
          <w:cols w:space="708"/>
          <w:docGrid w:linePitch="360"/>
        </w:sectPr>
      </w:pPr>
    </w:p>
    <w:p w14:paraId="695BCF63" w14:textId="7052CE72" w:rsidR="00442A24" w:rsidRPr="00686C56" w:rsidRDefault="00442A24" w:rsidP="00464800"/>
    <w:p w14:paraId="54BD0DBE" w14:textId="216A8CBB" w:rsidR="005F1ED8" w:rsidRDefault="005F1ED8">
      <w:pPr>
        <w:tabs>
          <w:tab w:val="clear" w:pos="1276"/>
        </w:tabs>
        <w:spacing w:after="200" w:line="276" w:lineRule="auto"/>
        <w:jc w:val="left"/>
        <w:rPr>
          <w:rFonts w:eastAsiaTheme="majorEastAsia" w:cstheme="majorBidi"/>
          <w:bCs/>
          <w:color w:val="2C1C65"/>
          <w:sz w:val="28"/>
          <w:szCs w:val="26"/>
        </w:rPr>
      </w:pPr>
    </w:p>
    <w:p w14:paraId="7E6F0475" w14:textId="77777777" w:rsidR="009A73DF" w:rsidRPr="007569AB" w:rsidRDefault="009A73DF" w:rsidP="00464800">
      <w:pPr>
        <w:rPr>
          <w:color w:val="002060"/>
          <w:sz w:val="28"/>
        </w:rPr>
      </w:pPr>
      <w:r w:rsidRPr="007569AB">
        <w:rPr>
          <w:color w:val="002060"/>
          <w:sz w:val="28"/>
        </w:rPr>
        <w:t>Índice</w:t>
      </w:r>
    </w:p>
    <w:sdt>
      <w:sdtPr>
        <w:id w:val="611091741"/>
        <w:docPartObj>
          <w:docPartGallery w:val="Table of Contents"/>
          <w:docPartUnique/>
        </w:docPartObj>
      </w:sdtPr>
      <w:sdtEndPr/>
      <w:sdtContent>
        <w:p w14:paraId="040AE57C" w14:textId="77777777" w:rsidR="009A73DF" w:rsidRDefault="009A73DF" w:rsidP="00464800"/>
        <w:p w14:paraId="2ADB0E9B" w14:textId="1B3C007B" w:rsidR="00982DF1" w:rsidRDefault="00FB40A1">
          <w:pPr>
            <w:pStyle w:val="TDC1"/>
            <w:tabs>
              <w:tab w:val="left" w:pos="440"/>
              <w:tab w:val="right" w:leader="dot" w:pos="9628"/>
            </w:tabs>
            <w:rPr>
              <w:rFonts w:asciiTheme="minorHAnsi" w:eastAsiaTheme="minorEastAsia" w:hAnsiTheme="minorHAnsi"/>
              <w:bCs w:val="0"/>
              <w:caps w:val="0"/>
              <w:noProof/>
              <w:sz w:val="22"/>
              <w:szCs w:val="22"/>
              <w:lang w:eastAsia="gl-ES"/>
            </w:rPr>
          </w:pPr>
          <w:r>
            <w:rPr>
              <w:b/>
              <w:bCs w:val="0"/>
              <w:caps w:val="0"/>
            </w:rPr>
            <w:fldChar w:fldCharType="begin"/>
          </w:r>
          <w:r>
            <w:rPr>
              <w:bCs w:val="0"/>
              <w:caps w:val="0"/>
            </w:rPr>
            <w:instrText xml:space="preserve"> TOC \o "1-1" \h \z \u </w:instrText>
          </w:r>
          <w:r>
            <w:rPr>
              <w:b/>
              <w:bCs w:val="0"/>
              <w:caps w:val="0"/>
            </w:rPr>
            <w:fldChar w:fldCharType="separate"/>
          </w:r>
          <w:hyperlink w:anchor="_Toc185407514" w:history="1">
            <w:r w:rsidR="00982DF1" w:rsidRPr="00920D14">
              <w:rPr>
                <w:rStyle w:val="Hipervnculo"/>
                <w:noProof/>
              </w:rPr>
              <w:t>I</w:t>
            </w:r>
            <w:r w:rsidR="00982DF1">
              <w:rPr>
                <w:rFonts w:asciiTheme="minorHAnsi" w:eastAsiaTheme="minorEastAsia" w:hAnsiTheme="minorHAnsi"/>
                <w:bCs w:val="0"/>
                <w:caps w:val="0"/>
                <w:noProof/>
                <w:sz w:val="22"/>
                <w:szCs w:val="22"/>
                <w:lang w:eastAsia="gl-ES"/>
              </w:rPr>
              <w:tab/>
            </w:r>
            <w:r w:rsidR="00982DF1" w:rsidRPr="00920D14">
              <w:rPr>
                <w:rStyle w:val="Hipervnculo"/>
                <w:noProof/>
              </w:rPr>
              <w:t>INTRODUCIÓN</w:t>
            </w:r>
            <w:r w:rsidR="00982DF1">
              <w:rPr>
                <w:noProof/>
                <w:webHidden/>
              </w:rPr>
              <w:tab/>
            </w:r>
            <w:r w:rsidR="00982DF1">
              <w:rPr>
                <w:noProof/>
                <w:webHidden/>
              </w:rPr>
              <w:fldChar w:fldCharType="begin"/>
            </w:r>
            <w:r w:rsidR="00982DF1">
              <w:rPr>
                <w:noProof/>
                <w:webHidden/>
              </w:rPr>
              <w:instrText xml:space="preserve"> PAGEREF _Toc185407514 \h </w:instrText>
            </w:r>
            <w:r w:rsidR="00982DF1">
              <w:rPr>
                <w:noProof/>
                <w:webHidden/>
              </w:rPr>
            </w:r>
            <w:r w:rsidR="00982DF1">
              <w:rPr>
                <w:noProof/>
                <w:webHidden/>
              </w:rPr>
              <w:fldChar w:fldCharType="separate"/>
            </w:r>
            <w:r w:rsidR="00982DF1">
              <w:rPr>
                <w:noProof/>
                <w:webHidden/>
              </w:rPr>
              <w:t>3</w:t>
            </w:r>
            <w:r w:rsidR="00982DF1">
              <w:rPr>
                <w:noProof/>
                <w:webHidden/>
              </w:rPr>
              <w:fldChar w:fldCharType="end"/>
            </w:r>
          </w:hyperlink>
        </w:p>
        <w:p w14:paraId="30CC2B1F" w14:textId="3A880A69" w:rsidR="00982DF1" w:rsidRDefault="00982DF1">
          <w:pPr>
            <w:pStyle w:val="TDC1"/>
            <w:tabs>
              <w:tab w:val="left" w:pos="440"/>
              <w:tab w:val="right" w:leader="dot" w:pos="9628"/>
            </w:tabs>
            <w:rPr>
              <w:rFonts w:asciiTheme="minorHAnsi" w:eastAsiaTheme="minorEastAsia" w:hAnsiTheme="minorHAnsi"/>
              <w:bCs w:val="0"/>
              <w:caps w:val="0"/>
              <w:noProof/>
              <w:sz w:val="22"/>
              <w:szCs w:val="22"/>
              <w:lang w:eastAsia="gl-ES"/>
            </w:rPr>
          </w:pPr>
          <w:hyperlink w:anchor="_Toc185407515" w:history="1">
            <w:r w:rsidRPr="00920D14">
              <w:rPr>
                <w:rStyle w:val="Hipervnculo"/>
                <w:noProof/>
              </w:rPr>
              <w:t>II</w:t>
            </w:r>
            <w:r>
              <w:rPr>
                <w:rFonts w:asciiTheme="minorHAnsi" w:eastAsiaTheme="minorEastAsia" w:hAnsiTheme="minorHAnsi"/>
                <w:bCs w:val="0"/>
                <w:caps w:val="0"/>
                <w:noProof/>
                <w:sz w:val="22"/>
                <w:szCs w:val="22"/>
                <w:lang w:eastAsia="gl-ES"/>
              </w:rPr>
              <w:tab/>
            </w:r>
            <w:r w:rsidRPr="00920D14">
              <w:rPr>
                <w:rStyle w:val="Hipervnculo"/>
                <w:noProof/>
              </w:rPr>
              <w:t>ANÁLISE DE RESULTADOS DAS TITULACIÓNS DO CENTRO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_Toc185407515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9F23CC" w14:textId="256167AE" w:rsidR="00982DF1" w:rsidRDefault="00982DF1">
          <w:pPr>
            <w:pStyle w:val="TDC1"/>
            <w:tabs>
              <w:tab w:val="left" w:pos="660"/>
              <w:tab w:val="right" w:leader="dot" w:pos="9628"/>
            </w:tabs>
            <w:rPr>
              <w:rFonts w:asciiTheme="minorHAnsi" w:eastAsiaTheme="minorEastAsia" w:hAnsiTheme="minorHAnsi"/>
              <w:bCs w:val="0"/>
              <w:caps w:val="0"/>
              <w:noProof/>
              <w:sz w:val="22"/>
              <w:szCs w:val="22"/>
              <w:lang w:eastAsia="gl-ES"/>
            </w:rPr>
          </w:pPr>
          <w:hyperlink w:anchor="_Toc185407516" w:history="1">
            <w:r w:rsidRPr="00920D14">
              <w:rPr>
                <w:rStyle w:val="Hipervnculo"/>
                <w:noProof/>
              </w:rPr>
              <w:t>III</w:t>
            </w:r>
            <w:r>
              <w:rPr>
                <w:rFonts w:asciiTheme="minorHAnsi" w:eastAsiaTheme="minorEastAsia" w:hAnsiTheme="minorHAnsi"/>
                <w:bCs w:val="0"/>
                <w:caps w:val="0"/>
                <w:noProof/>
                <w:sz w:val="22"/>
                <w:szCs w:val="22"/>
                <w:lang w:eastAsia="gl-ES"/>
              </w:rPr>
              <w:tab/>
            </w:r>
            <w:r w:rsidRPr="00920D14">
              <w:rPr>
                <w:rStyle w:val="Hipervnculo"/>
                <w:noProof/>
              </w:rPr>
              <w:t>ACCIÓNS DE MELLORA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_Toc185407516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2D134A" w14:textId="55569CAC" w:rsidR="00982DF1" w:rsidRDefault="00982DF1">
          <w:pPr>
            <w:pStyle w:val="TDC1"/>
            <w:tabs>
              <w:tab w:val="left" w:pos="660"/>
              <w:tab w:val="right" w:leader="dot" w:pos="9628"/>
            </w:tabs>
            <w:rPr>
              <w:rFonts w:asciiTheme="minorHAnsi" w:eastAsiaTheme="minorEastAsia" w:hAnsiTheme="minorHAnsi"/>
              <w:bCs w:val="0"/>
              <w:caps w:val="0"/>
              <w:noProof/>
              <w:sz w:val="22"/>
              <w:szCs w:val="22"/>
              <w:lang w:eastAsia="gl-ES"/>
            </w:rPr>
          </w:pPr>
          <w:hyperlink w:anchor="_Toc185407517" w:history="1">
            <w:r w:rsidRPr="00920D14">
              <w:rPr>
                <w:rStyle w:val="Hipervnculo"/>
                <w:noProof/>
              </w:rPr>
              <w:t>IV</w:t>
            </w:r>
            <w:r>
              <w:rPr>
                <w:rFonts w:asciiTheme="minorHAnsi" w:eastAsiaTheme="minorEastAsia" w:hAnsiTheme="minorHAnsi"/>
                <w:bCs w:val="0"/>
                <w:caps w:val="0"/>
                <w:noProof/>
                <w:sz w:val="22"/>
                <w:szCs w:val="22"/>
                <w:lang w:eastAsia="gl-ES"/>
              </w:rPr>
              <w:tab/>
            </w:r>
            <w:r w:rsidRPr="00920D14">
              <w:rPr>
                <w:rStyle w:val="Hipervnculo"/>
                <w:noProof/>
              </w:rPr>
              <w:t>CADRO DE MANDO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_Toc185407517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49D0FA" w14:textId="0199FC6D" w:rsidR="00982DF1" w:rsidRDefault="00982DF1">
          <w:pPr>
            <w:pStyle w:val="TDC1"/>
            <w:tabs>
              <w:tab w:val="left" w:pos="440"/>
              <w:tab w:val="right" w:leader="dot" w:pos="9628"/>
            </w:tabs>
            <w:rPr>
              <w:rFonts w:asciiTheme="minorHAnsi" w:eastAsiaTheme="minorEastAsia" w:hAnsiTheme="minorHAnsi"/>
              <w:bCs w:val="0"/>
              <w:caps w:val="0"/>
              <w:noProof/>
              <w:sz w:val="22"/>
              <w:szCs w:val="22"/>
              <w:lang w:eastAsia="gl-ES"/>
            </w:rPr>
          </w:pPr>
          <w:hyperlink w:anchor="_Toc185407518" w:history="1">
            <w:r w:rsidRPr="00920D14">
              <w:rPr>
                <w:rStyle w:val="Hipervnculo"/>
                <w:noProof/>
              </w:rPr>
              <w:t>V</w:t>
            </w:r>
            <w:r>
              <w:rPr>
                <w:rFonts w:asciiTheme="minorHAnsi" w:eastAsiaTheme="minorEastAsia" w:hAnsiTheme="minorHAnsi"/>
                <w:bCs w:val="0"/>
                <w:caps w:val="0"/>
                <w:noProof/>
                <w:sz w:val="22"/>
                <w:szCs w:val="22"/>
                <w:lang w:eastAsia="gl-ES"/>
              </w:rPr>
              <w:tab/>
            </w:r>
            <w:r w:rsidRPr="00920D14">
              <w:rPr>
                <w:rStyle w:val="Hipervnculo"/>
                <w:noProof/>
              </w:rPr>
              <w:t>QUEIXAS, SUXESTIÓNS E PARABÉNS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_Toc185407518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E2F184" w14:textId="222DEF93" w:rsidR="00982DF1" w:rsidRDefault="00982DF1">
          <w:pPr>
            <w:pStyle w:val="TDC1"/>
            <w:tabs>
              <w:tab w:val="left" w:pos="660"/>
              <w:tab w:val="right" w:leader="dot" w:pos="9628"/>
            </w:tabs>
            <w:rPr>
              <w:rFonts w:asciiTheme="minorHAnsi" w:eastAsiaTheme="minorEastAsia" w:hAnsiTheme="minorHAnsi"/>
              <w:bCs w:val="0"/>
              <w:caps w:val="0"/>
              <w:noProof/>
              <w:sz w:val="22"/>
              <w:szCs w:val="22"/>
              <w:lang w:eastAsia="gl-ES"/>
            </w:rPr>
          </w:pPr>
          <w:hyperlink w:anchor="_Toc185407519" w:history="1">
            <w:r w:rsidRPr="00920D14">
              <w:rPr>
                <w:rStyle w:val="Hipervnculo"/>
                <w:noProof/>
              </w:rPr>
              <w:t>VI</w:t>
            </w:r>
            <w:r>
              <w:rPr>
                <w:rFonts w:asciiTheme="minorHAnsi" w:eastAsiaTheme="minorEastAsia" w:hAnsiTheme="minorHAnsi"/>
                <w:bCs w:val="0"/>
                <w:caps w:val="0"/>
                <w:noProof/>
                <w:sz w:val="22"/>
                <w:szCs w:val="22"/>
                <w:lang w:eastAsia="gl-ES"/>
              </w:rPr>
              <w:tab/>
            </w:r>
            <w:r w:rsidRPr="00920D14">
              <w:rPr>
                <w:rStyle w:val="Hipervnculo"/>
                <w:noProof/>
              </w:rPr>
              <w:t>PLAN ESTRATÉXICO/ PLAN OPERATIVO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_Toc185407519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5847F7" w14:textId="698A59F1" w:rsidR="00982DF1" w:rsidRDefault="00982DF1">
          <w:pPr>
            <w:pStyle w:val="TDC1"/>
            <w:tabs>
              <w:tab w:val="left" w:pos="660"/>
              <w:tab w:val="right" w:leader="dot" w:pos="9628"/>
            </w:tabs>
            <w:rPr>
              <w:rFonts w:asciiTheme="minorHAnsi" w:eastAsiaTheme="minorEastAsia" w:hAnsiTheme="minorHAnsi"/>
              <w:bCs w:val="0"/>
              <w:caps w:val="0"/>
              <w:noProof/>
              <w:sz w:val="22"/>
              <w:szCs w:val="22"/>
              <w:lang w:eastAsia="gl-ES"/>
            </w:rPr>
          </w:pPr>
          <w:hyperlink w:anchor="_Toc185407520" w:history="1">
            <w:r w:rsidRPr="00920D14">
              <w:rPr>
                <w:rStyle w:val="Hipervnculo"/>
                <w:noProof/>
              </w:rPr>
              <w:t>VII</w:t>
            </w:r>
            <w:r>
              <w:rPr>
                <w:rFonts w:asciiTheme="minorHAnsi" w:eastAsiaTheme="minorEastAsia" w:hAnsiTheme="minorHAnsi"/>
                <w:bCs w:val="0"/>
                <w:caps w:val="0"/>
                <w:noProof/>
                <w:sz w:val="22"/>
                <w:szCs w:val="22"/>
                <w:lang w:eastAsia="gl-ES"/>
              </w:rPr>
              <w:tab/>
            </w:r>
            <w:r w:rsidRPr="00920D14">
              <w:rPr>
                <w:rStyle w:val="Hipervnculo"/>
                <w:noProof/>
              </w:rPr>
              <w:t>ANEXOS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_Toc185407520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8758F2" w14:textId="52268577" w:rsidR="009A73DF" w:rsidRDefault="00FB40A1" w:rsidP="009A73DF">
          <w:r>
            <w:rPr>
              <w:rFonts w:asciiTheme="majorHAnsi" w:hAnsiTheme="majorHAnsi"/>
              <w:bCs/>
              <w:caps/>
              <w:sz w:val="24"/>
              <w:szCs w:val="24"/>
            </w:rPr>
            <w:fldChar w:fldCharType="end"/>
          </w:r>
        </w:p>
      </w:sdtContent>
    </w:sdt>
    <w:p w14:paraId="32946025" w14:textId="77777777" w:rsidR="00464800" w:rsidRDefault="00464800" w:rsidP="00CB5B97"/>
    <w:p w14:paraId="7E894820" w14:textId="34F192AA" w:rsidR="00FB06A4" w:rsidRPr="001D1A9B" w:rsidRDefault="009A73DF" w:rsidP="00CB5B97">
      <w:r w:rsidRPr="001D1A9B">
        <w:t xml:space="preserve"> </w:t>
      </w:r>
    </w:p>
    <w:p w14:paraId="7F806BBA" w14:textId="09F984A1" w:rsidR="00442A24" w:rsidRPr="00464800" w:rsidRDefault="001D1A9B" w:rsidP="00745D6F">
      <w:pPr>
        <w:pStyle w:val="Ttulo1"/>
      </w:pPr>
      <w:bookmarkStart w:id="0" w:name="_GoBack"/>
      <w:bookmarkEnd w:id="0"/>
      <w:r>
        <w:br w:type="page"/>
      </w:r>
      <w:bookmarkStart w:id="1" w:name="_Toc185407514"/>
      <w:r w:rsidR="006E3F54">
        <w:lastRenderedPageBreak/>
        <w:t>INTRODUCIÓN</w:t>
      </w:r>
      <w:bookmarkEnd w:id="1"/>
    </w:p>
    <w:p w14:paraId="27C26A38" w14:textId="0124A044" w:rsidR="00464800" w:rsidRPr="00745D6F" w:rsidRDefault="00CA2B06" w:rsidP="00745D6F">
      <w:pPr>
        <w:pStyle w:val="Ttulo2"/>
      </w:pPr>
      <w:r w:rsidRPr="00745D6F">
        <w:t xml:space="preserve">Descrición </w:t>
      </w:r>
      <w:r w:rsidR="0025291A" w:rsidRPr="00745D6F">
        <w:t>do centro</w:t>
      </w:r>
      <w:r w:rsidR="00464800" w:rsidRPr="00745D6F">
        <w:t xml:space="preserve"> </w:t>
      </w:r>
      <w:r w:rsidR="0025291A" w:rsidRPr="00745D6F">
        <w:t>e das titulacións</w:t>
      </w:r>
    </w:p>
    <w:p w14:paraId="61AC1A29" w14:textId="64A4CB0A" w:rsidR="001524E6" w:rsidRDefault="001524E6" w:rsidP="001524E6">
      <w:r>
        <w:t xml:space="preserve">Neste apartado indicarase de xeito breve o desenvolvemento </w:t>
      </w:r>
      <w:r w:rsidR="00F80BA5">
        <w:t xml:space="preserve">e os cambios organizativos e de xestión </w:t>
      </w:r>
      <w:r>
        <w:t>do centro no curso de análise, a modo de suxestión</w:t>
      </w:r>
      <w:r w:rsidR="00F80BA5">
        <w:t>, pódese explicar</w:t>
      </w:r>
      <w:r>
        <w:t xml:space="preserve"> os seguintes </w:t>
      </w:r>
      <w:r w:rsidR="00F80BA5">
        <w:t>aspectos</w:t>
      </w:r>
      <w:r>
        <w:t xml:space="preserve">: </w:t>
      </w:r>
    </w:p>
    <w:p w14:paraId="71425FDD" w14:textId="210E2C1B" w:rsidR="001524E6" w:rsidRDefault="00DF381B" w:rsidP="00BD19C3">
      <w:pPr>
        <w:pStyle w:val="Prrafodelista"/>
        <w:numPr>
          <w:ilvl w:val="0"/>
          <w:numId w:val="9"/>
        </w:numPr>
      </w:pPr>
      <w:r>
        <w:t>T</w:t>
      </w:r>
      <w:r w:rsidR="00CA2B06">
        <w:t>itulacións que se impart</w:t>
      </w:r>
      <w:r w:rsidR="001524E6">
        <w:t xml:space="preserve">en no centro, incluíndo as </w:t>
      </w:r>
      <w:r w:rsidR="0082076A">
        <w:t>interuniversitarias e as estruturas curriculares específicas: PCEO, PARS etc..</w:t>
      </w:r>
    </w:p>
    <w:p w14:paraId="0291EC62" w14:textId="2D4E783C" w:rsidR="001524E6" w:rsidRDefault="00DF381B" w:rsidP="00BD19C3">
      <w:pPr>
        <w:pStyle w:val="Prrafodelista"/>
        <w:numPr>
          <w:ilvl w:val="0"/>
          <w:numId w:val="9"/>
        </w:numPr>
      </w:pPr>
      <w:r>
        <w:t>R</w:t>
      </w:r>
      <w:r w:rsidR="001524E6">
        <w:t>esultados d</w:t>
      </w:r>
      <w:r w:rsidR="00CA2B06">
        <w:t xml:space="preserve">os procesos de avaliación </w:t>
      </w:r>
      <w:r w:rsidR="00E66415">
        <w:t>das titulacións ou do centro: Seguimento, renovación da acreditación, certificación ou acreditación institucional.</w:t>
      </w:r>
    </w:p>
    <w:p w14:paraId="36675317" w14:textId="72717A57" w:rsidR="00F80BA5" w:rsidRDefault="00F80BA5" w:rsidP="00BD19C3">
      <w:pPr>
        <w:pStyle w:val="Prrafodelista"/>
        <w:numPr>
          <w:ilvl w:val="0"/>
          <w:numId w:val="9"/>
        </w:numPr>
      </w:pPr>
      <w:r>
        <w:t>Modificacións das titulacións: Substanciais e non substanciais.</w:t>
      </w:r>
    </w:p>
    <w:p w14:paraId="73996CAA" w14:textId="33DE9640" w:rsidR="00CA2B06" w:rsidRDefault="00DF381B" w:rsidP="00BD19C3">
      <w:pPr>
        <w:pStyle w:val="Prrafodelista"/>
        <w:numPr>
          <w:ilvl w:val="0"/>
          <w:numId w:val="9"/>
        </w:numPr>
      </w:pPr>
      <w:r>
        <w:t>Ca</w:t>
      </w:r>
      <w:r w:rsidR="00CA2B06">
        <w:t xml:space="preserve">mbios </w:t>
      </w:r>
      <w:r>
        <w:t xml:space="preserve">organizativos </w:t>
      </w:r>
      <w:r w:rsidR="00F80BA5">
        <w:t xml:space="preserve">ou administrativos </w:t>
      </w:r>
      <w:r w:rsidR="001524E6">
        <w:t xml:space="preserve">do centro </w:t>
      </w:r>
      <w:r>
        <w:t>e/</w:t>
      </w:r>
      <w:r w:rsidR="001524E6">
        <w:t>ou das titulacións</w:t>
      </w:r>
      <w:r w:rsidR="00E66415">
        <w:t xml:space="preserve">: </w:t>
      </w:r>
    </w:p>
    <w:p w14:paraId="6CE03C37" w14:textId="4F745B6E" w:rsidR="00CA2B06" w:rsidRDefault="00DF381B" w:rsidP="00F80BA5">
      <w:pPr>
        <w:pStyle w:val="Prrafodelista"/>
        <w:numPr>
          <w:ilvl w:val="0"/>
          <w:numId w:val="9"/>
        </w:numPr>
      </w:pPr>
      <w:r>
        <w:t>D</w:t>
      </w:r>
      <w:r w:rsidR="00CC040E">
        <w:t>escrición d</w:t>
      </w:r>
      <w:r w:rsidR="001524E6">
        <w:t>as</w:t>
      </w:r>
      <w:r w:rsidR="00CC040E">
        <w:t xml:space="preserve"> modificacións na documentación do sistema de calidade</w:t>
      </w:r>
      <w:r w:rsidR="00E66415">
        <w:t>: Actualización de procedementos e/ou rexistros</w:t>
      </w:r>
      <w:r w:rsidR="002E4275">
        <w:t>, cambios no manual de calidade ou na política de calidade</w:t>
      </w:r>
      <w:r w:rsidR="00480313">
        <w:t xml:space="preserve"> ou no plan estratéxico.</w:t>
      </w:r>
    </w:p>
    <w:p w14:paraId="490A15D9" w14:textId="77777777" w:rsidR="00F80BA5" w:rsidRDefault="00F80BA5" w:rsidP="00F80BA5"/>
    <w:p w14:paraId="4AD48A53" w14:textId="7788C2FC" w:rsidR="007569AB" w:rsidRPr="00CC040E" w:rsidRDefault="007569AB" w:rsidP="00745D6F">
      <w:pPr>
        <w:pStyle w:val="Ttulo2"/>
      </w:pPr>
      <w:r>
        <w:t xml:space="preserve">Datos e Indicadores </w:t>
      </w:r>
    </w:p>
    <w:p w14:paraId="116BDFC9" w14:textId="42204B7D" w:rsidR="007569AB" w:rsidRDefault="007569AB" w:rsidP="00D6790F">
      <w:r>
        <w:t>Os datos e indicadores que se utiliza</w:t>
      </w:r>
      <w:r w:rsidR="002E4275">
        <w:t xml:space="preserve">rán </w:t>
      </w:r>
      <w:r>
        <w:t xml:space="preserve">para realizar a revisión atópanse no cadro de mando </w:t>
      </w:r>
      <w:r w:rsidR="00C95AD5">
        <w:t>asociado a</w:t>
      </w:r>
      <w:r>
        <w:t xml:space="preserve">o procedemento </w:t>
      </w:r>
      <w:r w:rsidRPr="007569AB">
        <w:rPr>
          <w:i/>
        </w:rPr>
        <w:t>“DE-02 Seguimento e Medición”</w:t>
      </w:r>
      <w:r w:rsidR="003E5F66">
        <w:rPr>
          <w:i/>
        </w:rPr>
        <w:t xml:space="preserve">, </w:t>
      </w:r>
      <w:r w:rsidR="003E5F66" w:rsidRPr="003E5F66">
        <w:t>dispoñ</w:t>
      </w:r>
      <w:r w:rsidR="003E5F66">
        <w:t>ible en formato Excel na seguinte ligazón</w:t>
      </w:r>
      <w:r w:rsidR="006A250F">
        <w:t xml:space="preserve"> da páxina web do centro</w:t>
      </w:r>
      <w:r w:rsidR="003E5F66">
        <w:t>:</w:t>
      </w:r>
      <w:r w:rsidR="001F5508">
        <w:t xml:space="preserve"> </w:t>
      </w:r>
      <w:proofErr w:type="spellStart"/>
      <w:r w:rsidR="004F4251">
        <w:t>http</w:t>
      </w:r>
      <w:proofErr w:type="spellEnd"/>
      <w:r w:rsidR="004F4251">
        <w:t>://</w:t>
      </w:r>
      <w:proofErr w:type="spellStart"/>
      <w:r w:rsidR="004F4251">
        <w:t>xxx</w:t>
      </w:r>
      <w:proofErr w:type="spellEnd"/>
      <w:r>
        <w:t xml:space="preserve"> </w:t>
      </w:r>
    </w:p>
    <w:p w14:paraId="65BDFE23" w14:textId="57F4D950" w:rsidR="007569AB" w:rsidRPr="003E5F66" w:rsidRDefault="007569AB" w:rsidP="00D6790F">
      <w:pPr>
        <w:rPr>
          <w:color w:val="FF0000"/>
        </w:rPr>
      </w:pPr>
    </w:p>
    <w:p w14:paraId="63B6D1B3" w14:textId="77777777" w:rsidR="00CA2B06" w:rsidRPr="007569AB" w:rsidRDefault="00CA2B06" w:rsidP="00CA2B06"/>
    <w:p w14:paraId="11FDBD7E" w14:textId="053B1D2E" w:rsidR="00CB5B97" w:rsidRDefault="0025291A" w:rsidP="00745D6F">
      <w:pPr>
        <w:pStyle w:val="Ttulo2"/>
      </w:pPr>
      <w:r>
        <w:t xml:space="preserve">Outros datos salientables </w:t>
      </w:r>
    </w:p>
    <w:p w14:paraId="5F936EAC" w14:textId="4032A10A" w:rsidR="0025291A" w:rsidRDefault="0025291A" w:rsidP="00ED6ECE">
      <w:r>
        <w:t>O centro e/ou os títulos poden engadir outros resultados relevantes, mais aló dos relacionados estritamente co panel de indicadores.</w:t>
      </w:r>
    </w:p>
    <w:p w14:paraId="029B022A" w14:textId="37628BD3" w:rsidR="002E4275" w:rsidRDefault="0025291A" w:rsidP="00ED6ECE">
      <w:r>
        <w:t>Poden incluírse referencia ou recortes en prensa sobre o centro, as titulacións, o profesorado do centro, outros logros acadados ou cuestións de especial interese.</w:t>
      </w:r>
    </w:p>
    <w:p w14:paraId="62B52285" w14:textId="77777777" w:rsidR="002E4275" w:rsidRDefault="002E4275">
      <w:pPr>
        <w:tabs>
          <w:tab w:val="clear" w:pos="1276"/>
        </w:tabs>
        <w:spacing w:after="200" w:line="276" w:lineRule="auto"/>
        <w:jc w:val="left"/>
      </w:pPr>
      <w:r>
        <w:br w:type="page"/>
      </w:r>
    </w:p>
    <w:p w14:paraId="331068F7" w14:textId="799B3530" w:rsidR="00442A24" w:rsidRPr="00B33242" w:rsidRDefault="00853A7F" w:rsidP="00745D6F">
      <w:pPr>
        <w:pStyle w:val="Ttulo1"/>
      </w:pPr>
      <w:bookmarkStart w:id="2" w:name="_Toc185407515"/>
      <w:r w:rsidRPr="00853A7F">
        <w:lastRenderedPageBreak/>
        <w:t>ANÁLISE DE RESULTADOS DAS TITULACIÓNS DO CENTRO</w:t>
      </w:r>
      <w:bookmarkEnd w:id="2"/>
    </w:p>
    <w:p w14:paraId="64218A83" w14:textId="2A0C3CD4" w:rsidR="003529F2" w:rsidRDefault="001A1688" w:rsidP="00890361">
      <w:r>
        <w:t>Neste apartado analizaranse os resultados de cada unha das titulacións adscritas ao centro</w:t>
      </w:r>
      <w:r w:rsidR="00CF7CDE">
        <w:t>.</w:t>
      </w:r>
    </w:p>
    <w:p w14:paraId="32AD91F1" w14:textId="20B2AC2B" w:rsidR="00442A24" w:rsidRDefault="00ED6ECE" w:rsidP="00745D6F">
      <w:pPr>
        <w:pStyle w:val="Ttulo2"/>
      </w:pPr>
      <w:r>
        <w:t>T</w:t>
      </w:r>
      <w:r w:rsidR="006A1631">
        <w:t xml:space="preserve">itulación </w:t>
      </w:r>
      <w:r w:rsidR="001A1688">
        <w:t>1</w:t>
      </w:r>
      <w:r w:rsidR="00A5556F">
        <w:t xml:space="preserve"> (</w:t>
      </w:r>
      <w:r w:rsidR="001524E6">
        <w:t>repetir tantas veces como titulacións se impartan</w:t>
      </w:r>
      <w:r w:rsidR="00044CA0">
        <w:t xml:space="preserve"> no centro</w:t>
      </w:r>
      <w:r w:rsidR="001524E6">
        <w:t>)</w:t>
      </w:r>
    </w:p>
    <w:p w14:paraId="513BE5EE" w14:textId="571DEE3A" w:rsidR="00ED6ECE" w:rsidRPr="00ED6ECE" w:rsidRDefault="00ED6ECE" w:rsidP="00745D6F">
      <w:pPr>
        <w:pStyle w:val="Ttulo3"/>
        <w:numPr>
          <w:ilvl w:val="0"/>
          <w:numId w:val="0"/>
        </w:numPr>
      </w:pPr>
      <w:r w:rsidRPr="00ED6ECE">
        <w:t>Criterio 1: Organización e Desenvolvemento</w:t>
      </w:r>
    </w:p>
    <w:tbl>
      <w:tblPr>
        <w:tblStyle w:val="Style16"/>
        <w:tblW w:w="9498" w:type="dxa"/>
        <w:tblInd w:w="-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6" w:space="0" w:color="A6A6A6"/>
          <w:insideV w:val="single" w:sz="6" w:space="0" w:color="A6A6A6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678"/>
      </w:tblGrid>
      <w:tr w:rsidR="006A1631" w:rsidRPr="009D5818" w14:paraId="1A5B0951" w14:textId="77777777" w:rsidTr="006A1631">
        <w:tc>
          <w:tcPr>
            <w:tcW w:w="9498" w:type="dxa"/>
            <w:gridSpan w:val="2"/>
          </w:tcPr>
          <w:p w14:paraId="4D8B862B" w14:textId="2C443AF9" w:rsidR="001524E6" w:rsidRPr="00F13048" w:rsidRDefault="006A1631" w:rsidP="001524E6">
            <w:pPr>
              <w:pStyle w:val="Normal1"/>
              <w:pBdr>
                <w:bottom w:val="single" w:sz="4" w:space="1" w:color="2E74B5" w:themeColor="accent1" w:themeShade="BF"/>
              </w:pBdr>
              <w:spacing w:after="120"/>
              <w:jc w:val="both"/>
              <w:rPr>
                <w:rFonts w:eastAsia="Bookman Old Style" w:cs="Bookman Old Style"/>
                <w:b/>
                <w:color w:val="auto"/>
                <w:lang w:val="gl-ES"/>
              </w:rPr>
            </w:pPr>
            <w:r w:rsidRPr="00F13048">
              <w:rPr>
                <w:rFonts w:eastAsia="Bookman Old Style" w:cs="Bookman Old Style"/>
                <w:b/>
                <w:color w:val="auto"/>
                <w:lang w:val="gl-ES"/>
              </w:rPr>
              <w:t>Estándar:</w:t>
            </w:r>
            <w:r w:rsidR="00ED6ECE" w:rsidRPr="00F13048">
              <w:rPr>
                <w:rFonts w:eastAsia="Bookman Old Style" w:cs="Bookman Old Style"/>
                <w:b/>
                <w:color w:val="auto"/>
                <w:lang w:val="gl-ES"/>
              </w:rPr>
              <w:t xml:space="preserve"> O programa formativo está actualizado e</w:t>
            </w:r>
            <w:r w:rsidR="009D5818" w:rsidRPr="00F13048">
              <w:rPr>
                <w:rFonts w:eastAsia="Bookman Old Style" w:cs="Bookman Old Style"/>
                <w:b/>
                <w:color w:val="auto"/>
                <w:lang w:val="gl-ES"/>
              </w:rPr>
              <w:t xml:space="preserve"> tense </w:t>
            </w:r>
            <w:r w:rsidR="00ED6ECE" w:rsidRPr="00F13048">
              <w:rPr>
                <w:rFonts w:eastAsia="Bookman Old Style" w:cs="Bookman Old Style"/>
                <w:b/>
                <w:color w:val="auto"/>
                <w:lang w:val="gl-ES"/>
              </w:rPr>
              <w:t>implant</w:t>
            </w:r>
            <w:r w:rsidR="009D5818" w:rsidRPr="00F13048">
              <w:rPr>
                <w:rFonts w:eastAsia="Bookman Old Style" w:cs="Bookman Old Style"/>
                <w:b/>
                <w:color w:val="auto"/>
                <w:lang w:val="gl-ES"/>
              </w:rPr>
              <w:t>ad</w:t>
            </w:r>
            <w:r w:rsidR="00ED6ECE" w:rsidRPr="00F13048">
              <w:rPr>
                <w:rFonts w:eastAsia="Bookman Old Style" w:cs="Bookman Old Style"/>
                <w:b/>
                <w:color w:val="auto"/>
                <w:lang w:val="gl-ES"/>
              </w:rPr>
              <w:t>o de acordo ás condicións establecidas na memoria verificada.</w:t>
            </w:r>
          </w:p>
          <w:p w14:paraId="10795914" w14:textId="02000423" w:rsidR="00ED6ECE" w:rsidRPr="009D5818" w:rsidRDefault="009D5818" w:rsidP="00FE3BED">
            <w:pPr>
              <w:pStyle w:val="Normal1"/>
              <w:spacing w:after="120"/>
              <w:jc w:val="both"/>
              <w:rPr>
                <w:lang w:val="gl-ES"/>
              </w:rPr>
            </w:pPr>
            <w:r w:rsidRPr="009D5818">
              <w:rPr>
                <w:rFonts w:eastAsia="Bookman Old Style" w:cs="Bookman Old Style"/>
                <w:lang w:val="gl-ES"/>
              </w:rPr>
              <w:t>Analizar e valorar s</w:t>
            </w:r>
            <w:r w:rsidR="00FE3BED">
              <w:rPr>
                <w:rFonts w:eastAsia="Bookman Old Style" w:cs="Bookman Old Style"/>
                <w:lang w:val="gl-ES"/>
              </w:rPr>
              <w:t>e</w:t>
            </w:r>
            <w:r w:rsidRPr="009D5818">
              <w:rPr>
                <w:rFonts w:eastAsia="Bookman Old Style" w:cs="Bookman Old Style"/>
                <w:lang w:val="gl-ES"/>
              </w:rPr>
              <w:t xml:space="preserve"> o desenvolvemento do plan de estudos realizouse conforme á memoria verificada e non se produciron incidencias graves, o que permitiu unha correcta adquisición das competencias por parte do estudantado.</w:t>
            </w:r>
          </w:p>
        </w:tc>
      </w:tr>
      <w:tr w:rsidR="006A1631" w:rsidRPr="009D5818" w14:paraId="1D9E61C4" w14:textId="77777777" w:rsidTr="009D5818">
        <w:trPr>
          <w:trHeight w:val="338"/>
        </w:trPr>
        <w:tc>
          <w:tcPr>
            <w:tcW w:w="9498" w:type="dxa"/>
            <w:gridSpan w:val="2"/>
          </w:tcPr>
          <w:p w14:paraId="2AE71396" w14:textId="2007560F" w:rsidR="00933DB4" w:rsidRDefault="006A1631" w:rsidP="00FE3BED">
            <w:pPr>
              <w:pStyle w:val="Normal1"/>
              <w:spacing w:after="120"/>
              <w:jc w:val="both"/>
              <w:rPr>
                <w:rFonts w:eastAsia="Bookman Old Style" w:cs="Bookman Old Style"/>
                <w:b/>
                <w:lang w:val="gl-ES"/>
              </w:rPr>
            </w:pPr>
            <w:r w:rsidRPr="009D5818">
              <w:rPr>
                <w:rFonts w:eastAsia="Bookman Old Style" w:cs="Bookman Old Style"/>
                <w:b/>
                <w:lang w:val="gl-ES"/>
              </w:rPr>
              <w:t>Reflexión</w:t>
            </w:r>
            <w:r w:rsidR="00933DB4">
              <w:rPr>
                <w:rFonts w:eastAsia="Bookman Old Style" w:cs="Bookman Old Style"/>
                <w:b/>
                <w:lang w:val="gl-ES"/>
              </w:rPr>
              <w:t xml:space="preserve"> sobre </w:t>
            </w:r>
            <w:r w:rsidR="00933DB4" w:rsidRPr="00933DB4">
              <w:rPr>
                <w:rFonts w:eastAsia="Bookman Old Style" w:cs="Bookman Old Style"/>
                <w:b/>
                <w:lang w:val="gl-ES"/>
              </w:rPr>
              <w:t>á Organización e Desenvolvemento</w:t>
            </w:r>
            <w:r w:rsidRPr="009D5818">
              <w:rPr>
                <w:rFonts w:eastAsia="Bookman Old Style" w:cs="Bookman Old Style"/>
                <w:b/>
                <w:lang w:val="gl-ES"/>
              </w:rPr>
              <w:t xml:space="preserve"> </w:t>
            </w:r>
            <w:r w:rsidR="00933DB4">
              <w:rPr>
                <w:rFonts w:eastAsia="Bookman Old Style" w:cs="Bookman Old Style"/>
                <w:b/>
                <w:lang w:val="gl-ES"/>
              </w:rPr>
              <w:t xml:space="preserve">da titulación: </w:t>
            </w:r>
          </w:p>
          <w:p w14:paraId="1F668C22" w14:textId="2107704B" w:rsidR="006A1631" w:rsidRPr="001524E6" w:rsidRDefault="00933DB4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sz w:val="18"/>
                <w:lang w:val="gl-ES"/>
              </w:rPr>
            </w:pPr>
            <w:r w:rsidRPr="001A1688">
              <w:rPr>
                <w:rFonts w:eastAsia="Bookman Old Style" w:cs="Bookman Old Style"/>
                <w:sz w:val="18"/>
                <w:szCs w:val="20"/>
                <w:lang w:val="gl-ES"/>
              </w:rPr>
              <w:t>(</w:t>
            </w:r>
            <w:r w:rsidR="00FE3BED">
              <w:rPr>
                <w:rFonts w:eastAsia="Bookman Old Style" w:cs="Bookman Old Style"/>
                <w:sz w:val="18"/>
                <w:szCs w:val="20"/>
                <w:lang w:val="gl-ES"/>
              </w:rPr>
              <w:t>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 xml:space="preserve"> reflexión basea</w:t>
            </w:r>
            <w:r w:rsidR="00FE3BED">
              <w:rPr>
                <w:rFonts w:eastAsia="Bookman Old Style" w:cs="Bookman Old Style"/>
                <w:sz w:val="18"/>
                <w:szCs w:val="20"/>
                <w:lang w:val="gl-ES"/>
              </w:rPr>
              <w:t>ra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>se nas evidencias e indicadores que se atopan a continuación. No caso que se detecten debilidades ou oportunidades para a mellora, se indicarán de xeito resumido no apartado “Puntos débiles detectados na reflexión”. Cada punto débil detectado terá asociado unha acción de mellora co fin de tentar a súa solución, que se rexistrará na SGIC</w:t>
            </w:r>
            <w:r w:rsidR="00FE3BED">
              <w:rPr>
                <w:rFonts w:eastAsia="Bookman Old Style" w:cs="Bookman Old Style"/>
                <w:sz w:val="18"/>
                <w:szCs w:val="20"/>
                <w:lang w:val="gl-ES"/>
              </w:rPr>
              <w:t xml:space="preserve"> e se indicará a súa denominación no apartado “Denominación das accións de mellora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>)</w:t>
            </w:r>
          </w:p>
          <w:p w14:paraId="0AD1017D" w14:textId="77777777" w:rsidR="00933DB4" w:rsidRPr="009D5818" w:rsidRDefault="00933DB4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68DE3C92" w14:textId="77777777" w:rsidR="009D5818" w:rsidRPr="009D5818" w:rsidRDefault="009D5818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4C1A0CEF" w14:textId="3C3AB6B4" w:rsidR="009D5818" w:rsidRDefault="009D5818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337FED69" w14:textId="77777777" w:rsidR="001524E6" w:rsidRPr="009D5818" w:rsidRDefault="001524E6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2606066C" w14:textId="4B70DA36" w:rsidR="009D5818" w:rsidRDefault="009D5818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4370325E" w14:textId="77777777" w:rsidR="001524E6" w:rsidRPr="009D5818" w:rsidRDefault="001524E6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5A0596C2" w14:textId="77777777" w:rsidR="009D5818" w:rsidRDefault="009D5818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3C121AE4" w14:textId="412F98CC" w:rsidR="00FE3BED" w:rsidRPr="009D5818" w:rsidRDefault="00FE3BED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</w:tc>
      </w:tr>
      <w:tr w:rsidR="009D5818" w:rsidRPr="009D5818" w14:paraId="4CA0492F" w14:textId="77777777" w:rsidTr="006A250F">
        <w:trPr>
          <w:trHeight w:val="1462"/>
        </w:trPr>
        <w:tc>
          <w:tcPr>
            <w:tcW w:w="4820" w:type="dxa"/>
          </w:tcPr>
          <w:p w14:paraId="06F1C4F0" w14:textId="7F830AFD" w:rsidR="009D5818" w:rsidRPr="009D5818" w:rsidRDefault="009D5818" w:rsidP="009D5818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  <w:r w:rsidRPr="009D5818">
              <w:rPr>
                <w:rFonts w:eastAsia="Bookman Old Style" w:cs="Bookman Old Style"/>
                <w:b/>
                <w:lang w:val="gl-ES"/>
              </w:rPr>
              <w:t>Puntos débiles detectados na reflexión:</w:t>
            </w:r>
          </w:p>
          <w:p w14:paraId="4E6E38B1" w14:textId="77777777" w:rsidR="009D5818" w:rsidRDefault="009D5818" w:rsidP="00BD19C3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 w:rsidRPr="009D5818">
              <w:rPr>
                <w:rFonts w:eastAsia="Bookman Old Style" w:cs="Bookman Old Style"/>
                <w:lang w:val="gl-ES"/>
              </w:rPr>
              <w:t>..</w:t>
            </w:r>
          </w:p>
          <w:p w14:paraId="675589C3" w14:textId="42491771" w:rsidR="00933DB4" w:rsidRPr="009D5818" w:rsidRDefault="00933DB4" w:rsidP="00BD19C3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</w:tc>
        <w:tc>
          <w:tcPr>
            <w:tcW w:w="4678" w:type="dxa"/>
          </w:tcPr>
          <w:p w14:paraId="14C961CC" w14:textId="561B01A8" w:rsidR="00933DB4" w:rsidRDefault="00673E5C" w:rsidP="009D5818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  <w:r>
              <w:rPr>
                <w:rFonts w:eastAsia="Bookman Old Style" w:cs="Bookman Old Style"/>
                <w:b/>
                <w:lang w:val="gl-ES"/>
              </w:rPr>
              <w:t xml:space="preserve">Denominación das </w:t>
            </w:r>
            <w:r w:rsidR="00FE3BED">
              <w:rPr>
                <w:rFonts w:eastAsia="Bookman Old Style" w:cs="Bookman Old Style"/>
                <w:b/>
                <w:lang w:val="gl-ES"/>
              </w:rPr>
              <w:t>a</w:t>
            </w:r>
            <w:r w:rsidR="009D5818" w:rsidRPr="009D5818">
              <w:rPr>
                <w:rFonts w:eastAsia="Bookman Old Style" w:cs="Bookman Old Style"/>
                <w:b/>
                <w:lang w:val="gl-ES"/>
              </w:rPr>
              <w:t>ccións de mellora</w:t>
            </w:r>
            <w:r>
              <w:rPr>
                <w:rFonts w:eastAsia="Bookman Old Style" w:cs="Bookman Old Style"/>
                <w:b/>
                <w:lang w:val="gl-ES"/>
              </w:rPr>
              <w:t xml:space="preserve"> </w:t>
            </w:r>
            <w:r w:rsidRPr="00673E5C">
              <w:rPr>
                <w:rFonts w:eastAsia="Bookman Old Style" w:cs="Bookman Old Style"/>
                <w:sz w:val="20"/>
                <w:lang w:val="gl-ES"/>
              </w:rPr>
              <w:t>(Todas as accións de mellora rexístranse na aplicación SGIC</w:t>
            </w:r>
            <w:r>
              <w:rPr>
                <w:rFonts w:eastAsia="Bookman Old Style" w:cs="Bookman Old Style"/>
                <w:sz w:val="20"/>
                <w:lang w:val="gl-ES"/>
              </w:rPr>
              <w:t>)</w:t>
            </w:r>
            <w:r w:rsidR="009D5818">
              <w:rPr>
                <w:rFonts w:eastAsia="Bookman Old Style" w:cs="Bookman Old Style"/>
                <w:b/>
                <w:lang w:val="gl-ES"/>
              </w:rPr>
              <w:t xml:space="preserve">: </w:t>
            </w:r>
          </w:p>
          <w:p w14:paraId="52BB2639" w14:textId="77777777" w:rsidR="009D5818" w:rsidRDefault="00933DB4" w:rsidP="00BD19C3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  <w:p w14:paraId="39C4C402" w14:textId="1B309A57" w:rsidR="00933DB4" w:rsidRPr="009D5818" w:rsidRDefault="00933DB4" w:rsidP="00BD19C3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</w:tc>
      </w:tr>
      <w:tr w:rsidR="006A1631" w:rsidRPr="001A1688" w14:paraId="0AF815AC" w14:textId="77777777" w:rsidTr="00E150B2">
        <w:trPr>
          <w:trHeight w:val="571"/>
        </w:trPr>
        <w:tc>
          <w:tcPr>
            <w:tcW w:w="9498" w:type="dxa"/>
            <w:gridSpan w:val="2"/>
            <w:shd w:val="clear" w:color="auto" w:fill="FFF2CC" w:themeFill="accent4" w:themeFillTint="33"/>
          </w:tcPr>
          <w:p w14:paraId="4FE14D6F" w14:textId="523569D6" w:rsidR="00933DB4" w:rsidRPr="001A1688" w:rsidRDefault="00933DB4" w:rsidP="00BD19C3">
            <w:pPr>
              <w:spacing w:line="240" w:lineRule="auto"/>
              <w:rPr>
                <w:rFonts w:ascii="Bookman Old Style" w:eastAsia="Bookman Old Style" w:hAnsi="Bookman Old Style" w:cs="Bookman Old Style"/>
                <w:b/>
                <w:u w:val="single"/>
              </w:rPr>
            </w:pP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 xml:space="preserve">Evidencias nas que basea a </w:t>
            </w:r>
            <w:r w:rsidR="001A1688"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>reflexión</w:t>
            </w: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>:</w:t>
            </w:r>
          </w:p>
          <w:p w14:paraId="3B5ACA56" w14:textId="77777777" w:rsidR="00BD19C3" w:rsidRPr="001A1688" w:rsidRDefault="00BD19C3" w:rsidP="006A250F">
            <w:pPr>
              <w:pStyle w:val="Normal1"/>
              <w:rPr>
                <w:lang w:val="gl-ES"/>
              </w:rPr>
            </w:pPr>
            <w:r w:rsidRPr="001A1688">
              <w:rPr>
                <w:sz w:val="20"/>
                <w:lang w:val="gl-ES"/>
              </w:rPr>
              <w:t>E1: Memoria vixente do título</w:t>
            </w:r>
          </w:p>
          <w:p w14:paraId="251116D7" w14:textId="77777777" w:rsidR="00BD19C3" w:rsidRPr="001A1688" w:rsidRDefault="00BD19C3" w:rsidP="00BD19C3">
            <w:pPr>
              <w:pStyle w:val="Normal1"/>
              <w:rPr>
                <w:lang w:val="gl-ES"/>
              </w:rPr>
            </w:pPr>
            <w:r w:rsidRPr="001A1688">
              <w:rPr>
                <w:sz w:val="20"/>
                <w:lang w:val="gl-ES"/>
              </w:rPr>
              <w:t>E2: Informes de verificación, modificación, seguimento e renovación da acreditación do título, incluíndo os plans de mellora</w:t>
            </w:r>
          </w:p>
          <w:p w14:paraId="3ABD9F2B" w14:textId="01BDCC89" w:rsidR="001A1688" w:rsidRPr="001A1688" w:rsidRDefault="001A1688" w:rsidP="001A1688">
            <w:pPr>
              <w:pStyle w:val="Normal1"/>
              <w:rPr>
                <w:rFonts w:cs="Verdana"/>
                <w:lang w:val="gl-ES"/>
              </w:rPr>
            </w:pPr>
            <w:r w:rsidRPr="001A1688">
              <w:rPr>
                <w:rFonts w:cs="Verdana"/>
                <w:sz w:val="20"/>
                <w:lang w:val="gl-ES"/>
              </w:rPr>
              <w:t xml:space="preserve">E3: </w:t>
            </w:r>
            <w:r w:rsidR="004E3313">
              <w:rPr>
                <w:rFonts w:cs="Verdana"/>
                <w:sz w:val="20"/>
                <w:lang w:val="gl-ES"/>
              </w:rPr>
              <w:t>D</w:t>
            </w:r>
            <w:r w:rsidRPr="001A1688">
              <w:rPr>
                <w:rFonts w:cs="Verdana"/>
                <w:sz w:val="20"/>
                <w:lang w:val="gl-ES"/>
              </w:rPr>
              <w:t>ocumento onde se recolla a análise do perfil real de ingreso/egreso</w:t>
            </w:r>
          </w:p>
          <w:p w14:paraId="763BCF39" w14:textId="089E1C1E" w:rsidR="001A1688" w:rsidRPr="001A1688" w:rsidRDefault="001A1688" w:rsidP="001A1688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1A1688">
              <w:rPr>
                <w:rFonts w:cs="Verdana"/>
                <w:sz w:val="20"/>
                <w:lang w:val="gl-ES"/>
              </w:rPr>
              <w:t>E4</w:t>
            </w:r>
            <w:proofErr w:type="spellEnd"/>
            <w:r w:rsidRPr="001A1688">
              <w:rPr>
                <w:rFonts w:cs="Verdana"/>
                <w:sz w:val="20"/>
                <w:lang w:val="gl-ES"/>
              </w:rPr>
              <w:t>: Guías docentes das materias (resultados de aprendizaxe, actividades formativas, metodoloxías docentes, sistemas de avaliación, resultados de aprendizaxe, …)</w:t>
            </w:r>
          </w:p>
          <w:p w14:paraId="1F4FC8B5" w14:textId="0373F677" w:rsidR="00BD19C3" w:rsidRPr="001A1688" w:rsidRDefault="00BD19C3" w:rsidP="006A250F">
            <w:pPr>
              <w:pStyle w:val="Normal1"/>
              <w:ind w:left="450" w:hanging="425"/>
              <w:rPr>
                <w:rFonts w:cs="Verdana"/>
                <w:lang w:val="gl-ES"/>
              </w:rPr>
            </w:pPr>
            <w:proofErr w:type="spellStart"/>
            <w:r w:rsidRPr="001A1688">
              <w:rPr>
                <w:sz w:val="20"/>
                <w:lang w:val="gl-ES"/>
              </w:rPr>
              <w:t>E5</w:t>
            </w:r>
            <w:proofErr w:type="spellEnd"/>
            <w:r w:rsidRPr="001A1688">
              <w:rPr>
                <w:sz w:val="20"/>
                <w:lang w:val="gl-ES"/>
              </w:rPr>
              <w:t xml:space="preserve">: </w:t>
            </w:r>
            <w:r w:rsidRPr="001A1688">
              <w:rPr>
                <w:rFonts w:cs="Verdana"/>
                <w:sz w:val="20"/>
                <w:lang w:val="gl-ES"/>
              </w:rPr>
              <w:t>Actas das reunións da Comisión</w:t>
            </w:r>
            <w:r w:rsidR="001A1688" w:rsidRPr="001A1688">
              <w:rPr>
                <w:rFonts w:cs="Verdana"/>
                <w:sz w:val="20"/>
                <w:lang w:val="gl-ES"/>
              </w:rPr>
              <w:t>s</w:t>
            </w:r>
            <w:r w:rsidRPr="001A1688">
              <w:rPr>
                <w:rFonts w:cs="Verdana"/>
                <w:sz w:val="20"/>
                <w:lang w:val="gl-ES"/>
              </w:rPr>
              <w:t xml:space="preserve"> Académica</w:t>
            </w:r>
            <w:r w:rsidR="001A1688" w:rsidRPr="001A1688">
              <w:rPr>
                <w:rFonts w:cs="Verdana"/>
                <w:sz w:val="20"/>
                <w:lang w:val="gl-ES"/>
              </w:rPr>
              <w:t xml:space="preserve">, </w:t>
            </w:r>
            <w:r w:rsidRPr="001A1688">
              <w:rPr>
                <w:rFonts w:cs="Verdana"/>
                <w:sz w:val="20"/>
                <w:lang w:val="gl-ES"/>
              </w:rPr>
              <w:t>de Titulación</w:t>
            </w:r>
            <w:r w:rsidR="001A1688" w:rsidRPr="001A1688">
              <w:rPr>
                <w:rFonts w:cs="Verdana"/>
                <w:sz w:val="20"/>
                <w:lang w:val="gl-ES"/>
              </w:rPr>
              <w:t xml:space="preserve">s e </w:t>
            </w:r>
            <w:r w:rsidRPr="001A1688">
              <w:rPr>
                <w:rFonts w:cs="Verdana"/>
                <w:sz w:val="20"/>
                <w:lang w:val="gl-ES"/>
              </w:rPr>
              <w:t>de Calidade</w:t>
            </w:r>
          </w:p>
          <w:p w14:paraId="52D39741" w14:textId="32D90769" w:rsidR="00BD19C3" w:rsidRPr="001A1688" w:rsidRDefault="00BD19C3" w:rsidP="00BD19C3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1A1688">
              <w:rPr>
                <w:rFonts w:cs="Verdana"/>
                <w:sz w:val="20"/>
                <w:lang w:val="gl-ES"/>
              </w:rPr>
              <w:t>E6</w:t>
            </w:r>
            <w:proofErr w:type="spellEnd"/>
            <w:r w:rsidRPr="001A1688">
              <w:rPr>
                <w:rFonts w:cs="Verdana"/>
                <w:sz w:val="20"/>
                <w:lang w:val="gl-ES"/>
              </w:rPr>
              <w:t>: Listaxe de estudant</w:t>
            </w:r>
            <w:r w:rsidR="001A1688" w:rsidRPr="001A1688">
              <w:rPr>
                <w:rFonts w:cs="Verdana"/>
                <w:sz w:val="20"/>
                <w:lang w:val="gl-ES"/>
              </w:rPr>
              <w:t>ado</w:t>
            </w:r>
            <w:r w:rsidRPr="001A1688">
              <w:rPr>
                <w:rFonts w:cs="Verdana"/>
                <w:sz w:val="20"/>
                <w:lang w:val="gl-ES"/>
              </w:rPr>
              <w:t xml:space="preserve"> que solicit</w:t>
            </w:r>
            <w:r w:rsidR="001A1688" w:rsidRPr="001A1688">
              <w:rPr>
                <w:rFonts w:cs="Verdana"/>
                <w:sz w:val="20"/>
                <w:lang w:val="gl-ES"/>
              </w:rPr>
              <w:t>ou</w:t>
            </w:r>
            <w:r w:rsidRPr="001A1688">
              <w:rPr>
                <w:rFonts w:cs="Verdana"/>
                <w:sz w:val="20"/>
                <w:lang w:val="gl-ES"/>
              </w:rPr>
              <w:t xml:space="preserve"> </w:t>
            </w:r>
            <w:r w:rsidR="001A1688" w:rsidRPr="001A1688">
              <w:rPr>
                <w:rFonts w:cs="Verdana"/>
                <w:sz w:val="20"/>
                <w:lang w:val="gl-ES"/>
              </w:rPr>
              <w:t xml:space="preserve">o </w:t>
            </w:r>
            <w:r w:rsidRPr="001A1688">
              <w:rPr>
                <w:rFonts w:cs="Verdana"/>
                <w:sz w:val="20"/>
                <w:lang w:val="gl-ES"/>
              </w:rPr>
              <w:t>recoñecemento de créditos indicando o número de créditos recoñecidos (por prácticas, títulos propios, experiencia profesional, etc.).</w:t>
            </w:r>
          </w:p>
          <w:p w14:paraId="5280BBBB" w14:textId="77777777" w:rsidR="001A1688" w:rsidRPr="001A1688" w:rsidRDefault="001A1688" w:rsidP="001A1688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1A1688">
              <w:rPr>
                <w:rFonts w:cs="Verdana"/>
                <w:sz w:val="20"/>
                <w:lang w:val="gl-ES"/>
              </w:rPr>
              <w:t>E7</w:t>
            </w:r>
            <w:proofErr w:type="spellEnd"/>
            <w:r w:rsidRPr="001A1688">
              <w:rPr>
                <w:rFonts w:cs="Verdana"/>
                <w:sz w:val="20"/>
                <w:lang w:val="gl-ES"/>
              </w:rPr>
              <w:t>: Informes sobre o recoñecemento de créditos para valorar a súa adecuación</w:t>
            </w:r>
          </w:p>
          <w:p w14:paraId="2FAECA94" w14:textId="6A85780F" w:rsidR="001A1688" w:rsidRPr="001A1688" w:rsidRDefault="001A1688" w:rsidP="001A1688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1A1688">
              <w:rPr>
                <w:rFonts w:cs="Verdana"/>
                <w:sz w:val="20"/>
                <w:lang w:val="gl-ES"/>
              </w:rPr>
              <w:t>E8</w:t>
            </w:r>
            <w:proofErr w:type="spellEnd"/>
            <w:r w:rsidRPr="001A1688">
              <w:rPr>
                <w:rFonts w:cs="Verdana"/>
                <w:sz w:val="20"/>
                <w:lang w:val="gl-ES"/>
              </w:rPr>
              <w:t>: Resultados de medición da satisfacción de empregadores e persoas tituladas respecto ao perfil de egreso</w:t>
            </w:r>
          </w:p>
          <w:p w14:paraId="5F9E5AD8" w14:textId="22489F49" w:rsidR="001A1688" w:rsidRPr="001A1688" w:rsidRDefault="001A1688" w:rsidP="001A1688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1A1688">
              <w:rPr>
                <w:rFonts w:cs="Verdana"/>
                <w:sz w:val="20"/>
                <w:lang w:val="gl-ES"/>
              </w:rPr>
              <w:t>E13</w:t>
            </w:r>
            <w:proofErr w:type="spellEnd"/>
            <w:r w:rsidRPr="001A1688">
              <w:rPr>
                <w:rFonts w:cs="Verdana"/>
                <w:sz w:val="20"/>
                <w:lang w:val="gl-ES"/>
              </w:rPr>
              <w:t>: Documento onde se recolla a análise das enquisas de satisfacción (% de participación, resultados e a súa evolución…)</w:t>
            </w:r>
          </w:p>
          <w:p w14:paraId="7AEACD07" w14:textId="77777777" w:rsidR="001A1688" w:rsidRDefault="001A1688" w:rsidP="004E3E55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1A1688">
              <w:rPr>
                <w:rFonts w:cs="Verdana"/>
                <w:sz w:val="20"/>
                <w:lang w:val="gl-ES"/>
              </w:rPr>
              <w:t>E20</w:t>
            </w:r>
            <w:proofErr w:type="spellEnd"/>
            <w:r w:rsidRPr="001A1688">
              <w:rPr>
                <w:rFonts w:cs="Verdana"/>
                <w:sz w:val="20"/>
                <w:lang w:val="gl-ES"/>
              </w:rPr>
              <w:t>: Listaxe de centros/entidades para á realización das prácticas externas curriculares ou extracurriculares</w:t>
            </w:r>
          </w:p>
          <w:p w14:paraId="21C38928" w14:textId="77777777" w:rsidR="001524E6" w:rsidRDefault="004E3313" w:rsidP="001524E6">
            <w:pPr>
              <w:pStyle w:val="Normal1"/>
              <w:numPr>
                <w:ilvl w:val="0"/>
                <w:numId w:val="26"/>
              </w:numPr>
              <w:rPr>
                <w:rFonts w:cs="Verdana"/>
                <w:lang w:val="gl-ES"/>
              </w:rPr>
            </w:pPr>
            <w:r>
              <w:rPr>
                <w:rFonts w:cs="Verdana"/>
                <w:sz w:val="20"/>
                <w:lang w:val="gl-ES"/>
              </w:rPr>
              <w:t>QSP</w:t>
            </w:r>
            <w:r>
              <w:t xml:space="preserve"> </w:t>
            </w:r>
            <w:r w:rsidRPr="004E3313">
              <w:rPr>
                <w:rFonts w:cs="Verdana"/>
                <w:sz w:val="20"/>
                <w:lang w:val="gl-ES"/>
              </w:rPr>
              <w:t>relacionadas coa organizació</w:t>
            </w:r>
            <w:r w:rsidR="00E150B2">
              <w:rPr>
                <w:rFonts w:cs="Verdana"/>
                <w:sz w:val="20"/>
                <w:lang w:val="gl-ES"/>
              </w:rPr>
              <w:t>n e desenvolvemento da ensinanza</w:t>
            </w:r>
          </w:p>
          <w:p w14:paraId="6F32CD3A" w14:textId="59BF7A4C" w:rsidR="001524E6" w:rsidRPr="001524E6" w:rsidRDefault="001524E6" w:rsidP="004E3313">
            <w:pPr>
              <w:pStyle w:val="Normal1"/>
              <w:rPr>
                <w:rFonts w:cs="Verdana"/>
                <w:lang w:val="gl-ES"/>
              </w:rPr>
            </w:pPr>
          </w:p>
        </w:tc>
      </w:tr>
      <w:tr w:rsidR="004E3E55" w:rsidRPr="009D5818" w14:paraId="7C4E3BEA" w14:textId="77777777" w:rsidTr="00BD19C3">
        <w:tc>
          <w:tcPr>
            <w:tcW w:w="9498" w:type="dxa"/>
            <w:gridSpan w:val="2"/>
            <w:shd w:val="clear" w:color="auto" w:fill="FFF2CC" w:themeFill="accent4" w:themeFillTint="33"/>
          </w:tcPr>
          <w:p w14:paraId="4354F406" w14:textId="3EDDAC11" w:rsidR="004E3E55" w:rsidRPr="001A1688" w:rsidRDefault="004E3E55" w:rsidP="001A1688">
            <w:pPr>
              <w:spacing w:line="240" w:lineRule="auto"/>
              <w:rPr>
                <w:rFonts w:ascii="Bookman Old Style" w:eastAsia="Bookman Old Style" w:hAnsi="Bookman Old Style" w:cs="Bookman Old Style"/>
                <w:b/>
                <w:u w:val="single"/>
              </w:rPr>
            </w:pP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 xml:space="preserve">Indicadores nos que se basea a </w:t>
            </w:r>
            <w:r w:rsidR="001A1688">
              <w:rPr>
                <w:rFonts w:ascii="Bookman Old Style" w:eastAsia="Bookman Old Style" w:hAnsi="Bookman Old Style" w:cs="Bookman Old Style"/>
                <w:b/>
                <w:u w:val="single"/>
              </w:rPr>
              <w:t>reflexión</w:t>
            </w: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>:</w:t>
            </w:r>
            <w:r w:rsidR="006A250F">
              <w:rPr>
                <w:rFonts w:ascii="Bookman Old Style" w:eastAsia="Bookman Old Style" w:hAnsi="Bookman Old Style" w:cs="Bookman Old Style"/>
                <w:b/>
                <w:u w:val="single"/>
              </w:rPr>
              <w:t xml:space="preserve"> </w:t>
            </w:r>
          </w:p>
          <w:p w14:paraId="38B272AA" w14:textId="7317C63B" w:rsidR="001A1688" w:rsidRDefault="001A1688" w:rsidP="004E3E55">
            <w:pPr>
              <w:pStyle w:val="Normal1"/>
              <w:rPr>
                <w:rFonts w:cs="Verdana"/>
                <w:lang w:val="gl-ES"/>
              </w:rPr>
            </w:pPr>
            <w:r w:rsidRPr="001A1688">
              <w:rPr>
                <w:rFonts w:cs="Verdana"/>
                <w:sz w:val="20"/>
                <w:lang w:val="gl-ES"/>
              </w:rPr>
              <w:lastRenderedPageBreak/>
              <w:t>I1</w:t>
            </w:r>
            <w:r w:rsidR="00123118">
              <w:rPr>
                <w:rFonts w:cs="Verdana"/>
                <w:sz w:val="20"/>
                <w:lang w:val="gl-ES"/>
              </w:rPr>
              <w:t>-I2</w:t>
            </w:r>
            <w:r w:rsidRPr="001A1688">
              <w:rPr>
                <w:rFonts w:cs="Verdana"/>
                <w:sz w:val="20"/>
                <w:lang w:val="gl-ES"/>
              </w:rPr>
              <w:t xml:space="preserve">: Número de estudantes de novo ingreso </w:t>
            </w:r>
          </w:p>
          <w:p w14:paraId="061314D4" w14:textId="42531EFD" w:rsidR="001A1688" w:rsidRDefault="001A1688" w:rsidP="004E3E55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1A1688">
              <w:rPr>
                <w:rFonts w:cs="Verdana"/>
                <w:sz w:val="20"/>
                <w:lang w:val="gl-ES"/>
              </w:rPr>
              <w:t>I3</w:t>
            </w:r>
            <w:proofErr w:type="spellEnd"/>
            <w:r w:rsidRPr="001A1688">
              <w:rPr>
                <w:rFonts w:cs="Verdana"/>
                <w:sz w:val="20"/>
                <w:lang w:val="gl-ES"/>
              </w:rPr>
              <w:t xml:space="preserve">: </w:t>
            </w:r>
            <w:r w:rsidR="006A250F">
              <w:rPr>
                <w:rFonts w:cs="Verdana"/>
                <w:sz w:val="20"/>
                <w:lang w:val="gl-ES"/>
              </w:rPr>
              <w:t xml:space="preserve">  </w:t>
            </w:r>
            <w:r w:rsidRPr="001A1688">
              <w:rPr>
                <w:rFonts w:cs="Verdana"/>
                <w:sz w:val="20"/>
                <w:lang w:val="gl-ES"/>
              </w:rPr>
              <w:t xml:space="preserve">Indicadores de mobilidade </w:t>
            </w:r>
            <w:r w:rsidR="006A250F">
              <w:rPr>
                <w:rFonts w:cs="Verdana"/>
                <w:sz w:val="20"/>
                <w:lang w:val="gl-ES"/>
              </w:rPr>
              <w:t>do estudantado</w:t>
            </w:r>
            <w:r w:rsidRPr="001A1688">
              <w:rPr>
                <w:rFonts w:cs="Verdana"/>
                <w:sz w:val="20"/>
                <w:lang w:val="gl-ES"/>
              </w:rPr>
              <w:t xml:space="preserve"> </w:t>
            </w:r>
          </w:p>
          <w:p w14:paraId="68B47A8C" w14:textId="5E503B69" w:rsidR="004E3E55" w:rsidRDefault="006A250F" w:rsidP="001A1688">
            <w:pPr>
              <w:pStyle w:val="Normal1"/>
              <w:rPr>
                <w:rFonts w:cs="Verdana"/>
                <w:lang w:val="gl-ES"/>
              </w:rPr>
            </w:pPr>
            <w:proofErr w:type="spellStart"/>
            <w:r>
              <w:rPr>
                <w:rFonts w:cs="Verdana"/>
                <w:sz w:val="20"/>
                <w:lang w:val="gl-ES"/>
              </w:rPr>
              <w:t>I13</w:t>
            </w:r>
            <w:proofErr w:type="spellEnd"/>
            <w:r w:rsidR="001A1688" w:rsidRPr="001A1688">
              <w:rPr>
                <w:rFonts w:cs="Verdana"/>
                <w:sz w:val="20"/>
                <w:lang w:val="gl-ES"/>
              </w:rPr>
              <w:t xml:space="preserve">: </w:t>
            </w:r>
            <w:r>
              <w:rPr>
                <w:rFonts w:cs="Verdana"/>
                <w:sz w:val="20"/>
                <w:lang w:val="gl-ES"/>
              </w:rPr>
              <w:t xml:space="preserve">Planificación docente anual: </w:t>
            </w:r>
            <w:r w:rsidR="001A1688" w:rsidRPr="001A1688">
              <w:rPr>
                <w:rFonts w:cs="Verdana"/>
                <w:sz w:val="20"/>
                <w:lang w:val="gl-ES"/>
              </w:rPr>
              <w:t>PDA.</w:t>
            </w:r>
            <w:r>
              <w:rPr>
                <w:rFonts w:cs="Verdana"/>
                <w:sz w:val="20"/>
                <w:lang w:val="gl-ES"/>
              </w:rPr>
              <w:t xml:space="preserve"> (R1 DO-0201 PDA)</w:t>
            </w:r>
          </w:p>
          <w:p w14:paraId="73189769" w14:textId="1E687D4A" w:rsidR="001A1688" w:rsidRDefault="006A250F" w:rsidP="001A1688">
            <w:pPr>
              <w:pStyle w:val="Normal1"/>
              <w:rPr>
                <w:rFonts w:cs="Verdana"/>
                <w:lang w:val="gl-ES"/>
              </w:rPr>
            </w:pPr>
            <w:proofErr w:type="spellStart"/>
            <w:r>
              <w:rPr>
                <w:rFonts w:cs="Verdana"/>
                <w:sz w:val="20"/>
                <w:lang w:val="gl-ES"/>
              </w:rPr>
              <w:t>I44</w:t>
            </w:r>
            <w:proofErr w:type="spellEnd"/>
            <w:r>
              <w:rPr>
                <w:rFonts w:cs="Verdana"/>
                <w:sz w:val="20"/>
                <w:lang w:val="gl-ES"/>
              </w:rPr>
              <w:t xml:space="preserve">: Índice </w:t>
            </w:r>
            <w:r w:rsidR="00E150B2">
              <w:rPr>
                <w:rFonts w:cs="Verdana"/>
                <w:sz w:val="20"/>
                <w:lang w:val="gl-ES"/>
              </w:rPr>
              <w:t xml:space="preserve">de satisfacción </w:t>
            </w:r>
            <w:r>
              <w:rPr>
                <w:rFonts w:cs="Verdana"/>
                <w:sz w:val="20"/>
                <w:lang w:val="gl-ES"/>
              </w:rPr>
              <w:t>co</w:t>
            </w:r>
            <w:r w:rsidR="00E150B2">
              <w:rPr>
                <w:rFonts w:cs="Verdana"/>
                <w:sz w:val="20"/>
                <w:lang w:val="gl-ES"/>
              </w:rPr>
              <w:t>a organización e desenvolvemento</w:t>
            </w:r>
          </w:p>
          <w:p w14:paraId="4C97F2E6" w14:textId="762135C4" w:rsidR="00E150B2" w:rsidRPr="00933DB4" w:rsidRDefault="00E150B2" w:rsidP="00A5556F">
            <w:pPr>
              <w:pStyle w:val="Normal1"/>
              <w:rPr>
                <w:rFonts w:eastAsia="Bookman Old Style" w:cs="Bookman Old Style"/>
                <w:b/>
                <w:u w:val="single"/>
              </w:rPr>
            </w:pPr>
          </w:p>
        </w:tc>
      </w:tr>
    </w:tbl>
    <w:p w14:paraId="51641D4B" w14:textId="69B4AA1C" w:rsidR="001A1688" w:rsidRDefault="001A1688" w:rsidP="001A1688">
      <w:pPr>
        <w:pStyle w:val="Normal1"/>
        <w:spacing w:after="120"/>
      </w:pPr>
    </w:p>
    <w:p w14:paraId="2EDAD555" w14:textId="60F18FB9" w:rsidR="001A1688" w:rsidRPr="00ED6ECE" w:rsidRDefault="001A1688" w:rsidP="00745D6F">
      <w:pPr>
        <w:pStyle w:val="Ttulo3"/>
        <w:numPr>
          <w:ilvl w:val="0"/>
          <w:numId w:val="0"/>
        </w:numPr>
      </w:pPr>
      <w:r>
        <w:t>Criterio 2</w:t>
      </w:r>
      <w:r w:rsidRPr="00ED6ECE">
        <w:t xml:space="preserve">: </w:t>
      </w:r>
      <w:r>
        <w:t>Información e Transparencia</w:t>
      </w:r>
    </w:p>
    <w:tbl>
      <w:tblPr>
        <w:tblStyle w:val="Style16"/>
        <w:tblW w:w="9498" w:type="dxa"/>
        <w:tblInd w:w="-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6" w:space="0" w:color="A6A6A6"/>
          <w:insideV w:val="single" w:sz="6" w:space="0" w:color="A6A6A6"/>
        </w:tblBorders>
        <w:tblLayout w:type="fixed"/>
        <w:tblLook w:val="04A0" w:firstRow="1" w:lastRow="0" w:firstColumn="1" w:lastColumn="0" w:noHBand="0" w:noVBand="1"/>
      </w:tblPr>
      <w:tblGrid>
        <w:gridCol w:w="4749"/>
        <w:gridCol w:w="4749"/>
      </w:tblGrid>
      <w:tr w:rsidR="001A1688" w:rsidRPr="009D5818" w14:paraId="0DCE72E0" w14:textId="77777777" w:rsidTr="0082076A">
        <w:trPr>
          <w:trHeight w:val="1979"/>
        </w:trPr>
        <w:tc>
          <w:tcPr>
            <w:tcW w:w="9498" w:type="dxa"/>
            <w:gridSpan w:val="2"/>
          </w:tcPr>
          <w:p w14:paraId="35DF1D19" w14:textId="639D3B9B" w:rsidR="001A1688" w:rsidRPr="00F13048" w:rsidRDefault="001A1688" w:rsidP="001524E6">
            <w:pPr>
              <w:pStyle w:val="Normal1"/>
              <w:pBdr>
                <w:bottom w:val="single" w:sz="4" w:space="1" w:color="2E74B5" w:themeColor="accent1" w:themeShade="BF"/>
              </w:pBdr>
              <w:spacing w:after="120"/>
              <w:jc w:val="both"/>
              <w:rPr>
                <w:color w:val="auto"/>
                <w:lang w:val="gl-ES"/>
              </w:rPr>
            </w:pPr>
            <w:r w:rsidRPr="00F13048">
              <w:rPr>
                <w:rFonts w:eastAsia="Bookman Old Style" w:cs="Bookman Old Style"/>
                <w:b/>
                <w:color w:val="auto"/>
                <w:lang w:val="gl-ES"/>
              </w:rPr>
              <w:t xml:space="preserve">Estándar: </w:t>
            </w:r>
            <w:r w:rsidR="004E3313" w:rsidRPr="00F13048">
              <w:rPr>
                <w:rFonts w:eastAsia="Bookman Old Style" w:cs="Bookman Old Style"/>
                <w:b/>
                <w:color w:val="auto"/>
                <w:lang w:val="gl-ES"/>
              </w:rPr>
              <w:t xml:space="preserve">O Centro </w:t>
            </w:r>
            <w:r w:rsidRPr="00F13048">
              <w:rPr>
                <w:rFonts w:eastAsia="Bookman Old Style" w:cs="Bookman Old Style"/>
                <w:b/>
                <w:color w:val="auto"/>
                <w:lang w:val="gl-ES"/>
              </w:rPr>
              <w:t xml:space="preserve">dispón de mecanismos para comunicar de maneira adecuada a todos os grupos de interese as características </w:t>
            </w:r>
            <w:r w:rsidR="004E3313" w:rsidRPr="00F13048">
              <w:rPr>
                <w:rFonts w:eastAsia="Bookman Old Style" w:cs="Bookman Old Style"/>
                <w:b/>
                <w:color w:val="auto"/>
                <w:lang w:val="gl-ES"/>
              </w:rPr>
              <w:t>d</w:t>
            </w:r>
            <w:r w:rsidRPr="00F13048">
              <w:rPr>
                <w:rFonts w:eastAsia="Bookman Old Style" w:cs="Bookman Old Style"/>
                <w:b/>
                <w:color w:val="auto"/>
                <w:lang w:val="gl-ES"/>
              </w:rPr>
              <w:t>o programa e dos procesos que garanten a súa calidade.</w:t>
            </w:r>
          </w:p>
          <w:p w14:paraId="4B6C1E2D" w14:textId="3DD359D8" w:rsidR="001A1688" w:rsidRPr="009D5818" w:rsidRDefault="001A1688" w:rsidP="001524E6">
            <w:pPr>
              <w:pStyle w:val="Normal1"/>
              <w:spacing w:after="120"/>
              <w:jc w:val="both"/>
              <w:rPr>
                <w:lang w:val="gl-ES"/>
              </w:rPr>
            </w:pPr>
            <w:r w:rsidRPr="004E3313">
              <w:rPr>
                <w:rFonts w:eastAsia="Bookman Old Style" w:cs="Bookman Old Style"/>
                <w:lang w:val="gl-ES"/>
              </w:rPr>
              <w:t>Analizar e valorar se a información relevante sobre o título é pública e está dispoñible, en tempo e forma, para todos os axentes implicados no mesmo (estudantes, empregadores, administracións educativas e outros grupos de interese).</w:t>
            </w:r>
          </w:p>
        </w:tc>
      </w:tr>
      <w:tr w:rsidR="001A1688" w:rsidRPr="009D5818" w14:paraId="239531FF" w14:textId="77777777" w:rsidTr="00A343EF">
        <w:trPr>
          <w:trHeight w:val="338"/>
        </w:trPr>
        <w:tc>
          <w:tcPr>
            <w:tcW w:w="9498" w:type="dxa"/>
            <w:gridSpan w:val="2"/>
          </w:tcPr>
          <w:p w14:paraId="4419BCA3" w14:textId="47FF4CDE" w:rsidR="001A1688" w:rsidRDefault="001A1688" w:rsidP="00FE3BED">
            <w:pPr>
              <w:pStyle w:val="Normal1"/>
              <w:spacing w:after="120"/>
              <w:jc w:val="both"/>
              <w:rPr>
                <w:rFonts w:eastAsia="Bookman Old Style" w:cs="Bookman Old Style"/>
                <w:b/>
                <w:lang w:val="gl-ES"/>
              </w:rPr>
            </w:pPr>
            <w:r w:rsidRPr="009D5818">
              <w:rPr>
                <w:rFonts w:eastAsia="Bookman Old Style" w:cs="Bookman Old Style"/>
                <w:b/>
                <w:lang w:val="gl-ES"/>
              </w:rPr>
              <w:t>Reflexión</w:t>
            </w:r>
            <w:r>
              <w:rPr>
                <w:rFonts w:eastAsia="Bookman Old Style" w:cs="Bookman Old Style"/>
                <w:b/>
                <w:lang w:val="gl-ES"/>
              </w:rPr>
              <w:t xml:space="preserve"> sobre </w:t>
            </w:r>
            <w:r w:rsidRPr="00933DB4">
              <w:rPr>
                <w:rFonts w:eastAsia="Bookman Old Style" w:cs="Bookman Old Style"/>
                <w:b/>
                <w:lang w:val="gl-ES"/>
              </w:rPr>
              <w:t xml:space="preserve">á </w:t>
            </w:r>
            <w:r w:rsidR="004E3313" w:rsidRPr="004E3313">
              <w:rPr>
                <w:rFonts w:eastAsia="Bookman Old Style" w:cs="Bookman Old Style"/>
                <w:b/>
                <w:lang w:val="gl-ES"/>
              </w:rPr>
              <w:t xml:space="preserve">Información e Transparencia </w:t>
            </w:r>
            <w:r>
              <w:rPr>
                <w:rFonts w:eastAsia="Bookman Old Style" w:cs="Bookman Old Style"/>
                <w:b/>
                <w:lang w:val="gl-ES"/>
              </w:rPr>
              <w:t xml:space="preserve">da titulación: </w:t>
            </w:r>
          </w:p>
          <w:p w14:paraId="253E3A84" w14:textId="68E13F2D" w:rsidR="00FE3BED" w:rsidRPr="001524E6" w:rsidRDefault="00FE3BED" w:rsidP="00FE3BED">
            <w:pPr>
              <w:pStyle w:val="Normal1"/>
              <w:contextualSpacing/>
              <w:jc w:val="both"/>
              <w:rPr>
                <w:rFonts w:eastAsia="Bookman Old Style" w:cs="Bookman Old Style"/>
                <w:sz w:val="18"/>
                <w:lang w:val="gl-ES"/>
              </w:rPr>
            </w:pPr>
            <w:r w:rsidRPr="001A1688">
              <w:rPr>
                <w:rFonts w:eastAsia="Bookman Old Style" w:cs="Bookman Old Style"/>
                <w:sz w:val="18"/>
                <w:szCs w:val="20"/>
                <w:lang w:val="gl-ES"/>
              </w:rPr>
              <w:t>(</w:t>
            </w:r>
            <w:r>
              <w:rPr>
                <w:rFonts w:eastAsia="Bookman Old Style" w:cs="Bookman Old Style"/>
                <w:sz w:val="18"/>
                <w:szCs w:val="20"/>
                <w:lang w:val="gl-ES"/>
              </w:rPr>
              <w:t>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 xml:space="preserve"> reflexión basea</w:t>
            </w:r>
            <w:r>
              <w:rPr>
                <w:rFonts w:eastAsia="Bookman Old Style" w:cs="Bookman Old Style"/>
                <w:sz w:val="18"/>
                <w:szCs w:val="20"/>
                <w:lang w:val="gl-ES"/>
              </w:rPr>
              <w:t>ra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>se nas evidencias e indicadores que se atopan a continuación. No caso que se detecten debilidades ou oportunidades para a mellora, se indicarán de xeito resumido no apartado “Puntos débiles detectados na reflexión”. Cada punto débil detectado terá asociado unha acción de mellora co fin de tentar a súa solución, que se rexistrará na SGIC</w:t>
            </w:r>
            <w:r>
              <w:rPr>
                <w:rFonts w:eastAsia="Bookman Old Style" w:cs="Bookman Old Style"/>
                <w:sz w:val="18"/>
                <w:szCs w:val="20"/>
                <w:lang w:val="gl-ES"/>
              </w:rPr>
              <w:t xml:space="preserve"> e se indicará a súa denominación no apartado “Denominación das accións de mellora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>)</w:t>
            </w:r>
          </w:p>
          <w:p w14:paraId="753BE884" w14:textId="77777777" w:rsidR="00FE3BED" w:rsidRPr="001A1688" w:rsidRDefault="00FE3BED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sz w:val="18"/>
                <w:lang w:val="gl-ES"/>
              </w:rPr>
            </w:pPr>
          </w:p>
          <w:p w14:paraId="3D57E3EC" w14:textId="77777777" w:rsidR="001A1688" w:rsidRPr="009D5818" w:rsidRDefault="001A1688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6FCF9B2A" w14:textId="77777777" w:rsidR="001A1688" w:rsidRPr="009D5818" w:rsidRDefault="001A1688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0A809093" w14:textId="4DC39CB3" w:rsidR="001A1688" w:rsidRDefault="001A1688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645F6AC6" w14:textId="3B900F69" w:rsidR="001524E6" w:rsidRDefault="001524E6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20AC150D" w14:textId="77777777" w:rsidR="001524E6" w:rsidRPr="009D5818" w:rsidRDefault="001524E6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013703B0" w14:textId="77777777" w:rsidR="001A1688" w:rsidRPr="009D5818" w:rsidRDefault="001A1688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369537D4" w14:textId="77777777" w:rsidR="001A1688" w:rsidRPr="009D5818" w:rsidRDefault="001A1688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158B7F09" w14:textId="77777777" w:rsidR="001A1688" w:rsidRPr="009D5818" w:rsidRDefault="001A1688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</w:tc>
      </w:tr>
      <w:tr w:rsidR="001A1688" w:rsidRPr="009D5818" w14:paraId="113F4CC5" w14:textId="77777777" w:rsidTr="00A343EF">
        <w:trPr>
          <w:trHeight w:val="1462"/>
        </w:trPr>
        <w:tc>
          <w:tcPr>
            <w:tcW w:w="4749" w:type="dxa"/>
          </w:tcPr>
          <w:p w14:paraId="2DABC02E" w14:textId="77777777" w:rsidR="001A1688" w:rsidRPr="009D5818" w:rsidRDefault="001A1688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  <w:r w:rsidRPr="009D5818">
              <w:rPr>
                <w:rFonts w:eastAsia="Bookman Old Style" w:cs="Bookman Old Style"/>
                <w:b/>
                <w:lang w:val="gl-ES"/>
              </w:rPr>
              <w:t>Puntos débiles detectados na reflexión:</w:t>
            </w:r>
          </w:p>
          <w:p w14:paraId="30F8758F" w14:textId="77777777" w:rsidR="001A1688" w:rsidRDefault="001A1688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 w:rsidRPr="009D5818">
              <w:rPr>
                <w:rFonts w:eastAsia="Bookman Old Style" w:cs="Bookman Old Style"/>
                <w:lang w:val="gl-ES"/>
              </w:rPr>
              <w:t>..</w:t>
            </w:r>
          </w:p>
          <w:p w14:paraId="46C2C86A" w14:textId="77777777" w:rsidR="001A1688" w:rsidRPr="009D5818" w:rsidRDefault="001A1688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</w:tc>
        <w:tc>
          <w:tcPr>
            <w:tcW w:w="4749" w:type="dxa"/>
          </w:tcPr>
          <w:p w14:paraId="6A2ADABC" w14:textId="39894457" w:rsidR="00673E5C" w:rsidRDefault="00673E5C" w:rsidP="00673E5C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  <w:r>
              <w:rPr>
                <w:rFonts w:eastAsia="Bookman Old Style" w:cs="Bookman Old Style"/>
                <w:b/>
                <w:lang w:val="gl-ES"/>
              </w:rPr>
              <w:t xml:space="preserve">Denominación das </w:t>
            </w:r>
            <w:r w:rsidR="00FE3BED">
              <w:rPr>
                <w:rFonts w:eastAsia="Bookman Old Style" w:cs="Bookman Old Style"/>
                <w:b/>
                <w:lang w:val="gl-ES"/>
              </w:rPr>
              <w:t>a</w:t>
            </w:r>
            <w:r w:rsidRPr="009D5818">
              <w:rPr>
                <w:rFonts w:eastAsia="Bookman Old Style" w:cs="Bookman Old Style"/>
                <w:b/>
                <w:lang w:val="gl-ES"/>
              </w:rPr>
              <w:t>ccións de mellora</w:t>
            </w:r>
            <w:r>
              <w:rPr>
                <w:rFonts w:eastAsia="Bookman Old Style" w:cs="Bookman Old Style"/>
                <w:b/>
                <w:lang w:val="gl-ES"/>
              </w:rPr>
              <w:t xml:space="preserve"> </w:t>
            </w:r>
            <w:r w:rsidRPr="00673E5C">
              <w:rPr>
                <w:rFonts w:eastAsia="Bookman Old Style" w:cs="Bookman Old Style"/>
                <w:sz w:val="20"/>
                <w:lang w:val="gl-ES"/>
              </w:rPr>
              <w:t>(Todas as accións de mellora rexístranse na aplicación SGIC</w:t>
            </w:r>
            <w:r>
              <w:rPr>
                <w:rFonts w:eastAsia="Bookman Old Style" w:cs="Bookman Old Style"/>
                <w:sz w:val="20"/>
                <w:lang w:val="gl-ES"/>
              </w:rPr>
              <w:t>)</w:t>
            </w:r>
            <w:r>
              <w:rPr>
                <w:rFonts w:eastAsia="Bookman Old Style" w:cs="Bookman Old Style"/>
                <w:b/>
                <w:lang w:val="gl-ES"/>
              </w:rPr>
              <w:t xml:space="preserve">: </w:t>
            </w:r>
          </w:p>
          <w:p w14:paraId="4C574406" w14:textId="77777777" w:rsidR="001A1688" w:rsidRDefault="001A1688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  <w:p w14:paraId="4AD96688" w14:textId="77777777" w:rsidR="001A1688" w:rsidRPr="009D5818" w:rsidRDefault="001A1688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</w:tc>
      </w:tr>
      <w:tr w:rsidR="001A1688" w:rsidRPr="001A1688" w14:paraId="616698E1" w14:textId="77777777" w:rsidTr="001524E6">
        <w:trPr>
          <w:trHeight w:val="1492"/>
        </w:trPr>
        <w:tc>
          <w:tcPr>
            <w:tcW w:w="9498" w:type="dxa"/>
            <w:gridSpan w:val="2"/>
            <w:shd w:val="clear" w:color="auto" w:fill="FFF2CC" w:themeFill="accent4" w:themeFillTint="33"/>
          </w:tcPr>
          <w:p w14:paraId="4470E17B" w14:textId="77777777" w:rsidR="001A1688" w:rsidRPr="001A1688" w:rsidRDefault="001A1688" w:rsidP="00A343EF">
            <w:pPr>
              <w:spacing w:line="240" w:lineRule="auto"/>
              <w:rPr>
                <w:rFonts w:ascii="Bookman Old Style" w:eastAsia="Bookman Old Style" w:hAnsi="Bookman Old Style" w:cs="Bookman Old Style"/>
                <w:b/>
                <w:u w:val="single"/>
              </w:rPr>
            </w:pP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>Evidencias nas que basea a reflexión:</w:t>
            </w:r>
          </w:p>
          <w:p w14:paraId="39870333" w14:textId="4BCEFC2A" w:rsidR="001A1688" w:rsidRPr="001A1688" w:rsidRDefault="001A1688" w:rsidP="00A343EF">
            <w:pPr>
              <w:pStyle w:val="Normal1"/>
              <w:rPr>
                <w:lang w:val="gl-ES"/>
              </w:rPr>
            </w:pPr>
            <w:proofErr w:type="spellStart"/>
            <w:r w:rsidRPr="001A1688">
              <w:rPr>
                <w:sz w:val="20"/>
                <w:lang w:val="gl-ES"/>
              </w:rPr>
              <w:t>E</w:t>
            </w:r>
            <w:r w:rsidR="004E3313">
              <w:rPr>
                <w:sz w:val="20"/>
                <w:lang w:val="gl-ES"/>
              </w:rPr>
              <w:t>9</w:t>
            </w:r>
            <w:proofErr w:type="spellEnd"/>
            <w:r w:rsidRPr="001A1688">
              <w:rPr>
                <w:sz w:val="20"/>
                <w:lang w:val="gl-ES"/>
              </w:rPr>
              <w:t xml:space="preserve">: </w:t>
            </w:r>
            <w:r w:rsidR="004E3313">
              <w:rPr>
                <w:sz w:val="20"/>
                <w:lang w:val="gl-ES"/>
              </w:rPr>
              <w:t xml:space="preserve">Páxina web da Universidade/Centro/Título </w:t>
            </w:r>
          </w:p>
          <w:p w14:paraId="4FF7D45E" w14:textId="2DA8F33C" w:rsidR="001A1688" w:rsidRDefault="004E3313" w:rsidP="001524E6">
            <w:pPr>
              <w:pStyle w:val="Normal1"/>
              <w:numPr>
                <w:ilvl w:val="0"/>
                <w:numId w:val="27"/>
              </w:numPr>
              <w:rPr>
                <w:rFonts w:cs="Verdana"/>
                <w:lang w:val="gl-ES"/>
              </w:rPr>
            </w:pPr>
            <w:r>
              <w:rPr>
                <w:rFonts w:cs="Verdana"/>
                <w:sz w:val="20"/>
                <w:lang w:val="gl-ES"/>
              </w:rPr>
              <w:t xml:space="preserve">R1 DO-0301: </w:t>
            </w:r>
            <w:r w:rsidRPr="004E3313">
              <w:rPr>
                <w:rFonts w:cs="Verdana"/>
                <w:sz w:val="20"/>
                <w:lang w:val="gl-ES"/>
              </w:rPr>
              <w:t>Lista de chequeo ou verificación da Información Pública</w:t>
            </w:r>
          </w:p>
          <w:p w14:paraId="719AF99B" w14:textId="5EF93612" w:rsidR="001A1688" w:rsidRPr="001A1688" w:rsidRDefault="004E3313" w:rsidP="001524E6">
            <w:pPr>
              <w:pStyle w:val="Normal1"/>
              <w:numPr>
                <w:ilvl w:val="0"/>
                <w:numId w:val="27"/>
              </w:numPr>
              <w:rPr>
                <w:rFonts w:cs="Verdana"/>
                <w:lang w:val="gl-ES"/>
              </w:rPr>
            </w:pPr>
            <w:r>
              <w:rPr>
                <w:rFonts w:cs="Verdana"/>
                <w:sz w:val="20"/>
                <w:lang w:val="gl-ES"/>
              </w:rPr>
              <w:t>QSP</w:t>
            </w:r>
            <w:r>
              <w:t xml:space="preserve"> </w:t>
            </w:r>
            <w:r>
              <w:rPr>
                <w:rFonts w:cs="Verdana"/>
                <w:sz w:val="20"/>
                <w:lang w:val="gl-ES"/>
              </w:rPr>
              <w:t>relacionadas coa información e transparencia</w:t>
            </w:r>
          </w:p>
        </w:tc>
      </w:tr>
      <w:tr w:rsidR="004C5C3E" w:rsidRPr="001A1688" w14:paraId="160DEE31" w14:textId="77777777" w:rsidTr="004C5C3E">
        <w:trPr>
          <w:trHeight w:val="821"/>
        </w:trPr>
        <w:tc>
          <w:tcPr>
            <w:tcW w:w="9498" w:type="dxa"/>
            <w:gridSpan w:val="2"/>
            <w:shd w:val="clear" w:color="auto" w:fill="FFF2CC" w:themeFill="accent4" w:themeFillTint="33"/>
          </w:tcPr>
          <w:p w14:paraId="4178B0D1" w14:textId="77777777" w:rsidR="004C5C3E" w:rsidRPr="001A1688" w:rsidRDefault="004C5C3E" w:rsidP="004C5C3E">
            <w:pPr>
              <w:spacing w:line="240" w:lineRule="auto"/>
              <w:rPr>
                <w:rFonts w:ascii="Bookman Old Style" w:eastAsia="Bookman Old Style" w:hAnsi="Bookman Old Style" w:cs="Bookman Old Style"/>
                <w:b/>
                <w:u w:val="single"/>
              </w:rPr>
            </w:pP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 xml:space="preserve">Indicadores nos que se basea a </w:t>
            </w:r>
            <w:r>
              <w:rPr>
                <w:rFonts w:ascii="Bookman Old Style" w:eastAsia="Bookman Old Style" w:hAnsi="Bookman Old Style" w:cs="Bookman Old Style"/>
                <w:b/>
                <w:u w:val="single"/>
              </w:rPr>
              <w:t>reflexión</w:t>
            </w: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>:</w:t>
            </w:r>
          </w:p>
          <w:p w14:paraId="096C2D2E" w14:textId="563DD996" w:rsidR="004C5C3E" w:rsidRPr="001A1688" w:rsidRDefault="004C5C3E" w:rsidP="004C5C3E">
            <w:pPr>
              <w:pStyle w:val="Normal1"/>
              <w:rPr>
                <w:rFonts w:eastAsia="Bookman Old Style" w:cs="Bookman Old Style"/>
                <w:b/>
                <w:u w:val="single"/>
              </w:rPr>
            </w:pPr>
            <w:proofErr w:type="spellStart"/>
            <w:r>
              <w:rPr>
                <w:rFonts w:cs="Verdana"/>
                <w:sz w:val="20"/>
                <w:lang w:val="gl-ES"/>
              </w:rPr>
              <w:t>I26</w:t>
            </w:r>
            <w:proofErr w:type="spellEnd"/>
            <w:r>
              <w:rPr>
                <w:rFonts w:cs="Verdana"/>
                <w:sz w:val="20"/>
                <w:lang w:val="gl-ES"/>
              </w:rPr>
              <w:t xml:space="preserve">:  </w:t>
            </w:r>
            <w:r w:rsidRPr="004C5C3E">
              <w:rPr>
                <w:rFonts w:cs="Verdana"/>
                <w:sz w:val="20"/>
                <w:lang w:val="gl-ES"/>
              </w:rPr>
              <w:t>Índice de satisfacción coa promoción da titulación e a información pública na web</w:t>
            </w:r>
          </w:p>
        </w:tc>
      </w:tr>
    </w:tbl>
    <w:p w14:paraId="52EED128" w14:textId="2F56C0D2" w:rsidR="001A1688" w:rsidRDefault="001A1688" w:rsidP="00732497">
      <w:pPr>
        <w:ind w:right="142"/>
      </w:pPr>
    </w:p>
    <w:p w14:paraId="7AA14E58" w14:textId="21F5C178" w:rsidR="00E150B2" w:rsidRPr="00ED6ECE" w:rsidRDefault="00E150B2" w:rsidP="00745D6F">
      <w:pPr>
        <w:pStyle w:val="Ttulo3"/>
        <w:numPr>
          <w:ilvl w:val="0"/>
          <w:numId w:val="0"/>
        </w:numPr>
      </w:pPr>
      <w:r>
        <w:t>Criterio 3</w:t>
      </w:r>
      <w:r w:rsidRPr="00ED6ECE">
        <w:t xml:space="preserve">: </w:t>
      </w:r>
      <w:r>
        <w:t xml:space="preserve">Sistema de </w:t>
      </w:r>
      <w:r w:rsidR="00237532">
        <w:t>G</w:t>
      </w:r>
      <w:r>
        <w:t xml:space="preserve">arantía de </w:t>
      </w:r>
      <w:r w:rsidR="00237532">
        <w:t>C</w:t>
      </w:r>
      <w:r>
        <w:t>alidade</w:t>
      </w:r>
    </w:p>
    <w:tbl>
      <w:tblPr>
        <w:tblStyle w:val="Style16"/>
        <w:tblW w:w="9498" w:type="dxa"/>
        <w:tblInd w:w="-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6" w:space="0" w:color="A6A6A6"/>
          <w:insideV w:val="single" w:sz="6" w:space="0" w:color="A6A6A6"/>
        </w:tblBorders>
        <w:tblLayout w:type="fixed"/>
        <w:tblLook w:val="04A0" w:firstRow="1" w:lastRow="0" w:firstColumn="1" w:lastColumn="0" w:noHBand="0" w:noVBand="1"/>
      </w:tblPr>
      <w:tblGrid>
        <w:gridCol w:w="4749"/>
        <w:gridCol w:w="4749"/>
      </w:tblGrid>
      <w:tr w:rsidR="00E150B2" w:rsidRPr="009D5818" w14:paraId="5114A58F" w14:textId="77777777" w:rsidTr="00A343EF">
        <w:tc>
          <w:tcPr>
            <w:tcW w:w="9498" w:type="dxa"/>
            <w:gridSpan w:val="2"/>
          </w:tcPr>
          <w:p w14:paraId="6AB11C18" w14:textId="71855923" w:rsidR="0090679E" w:rsidRPr="00F13048" w:rsidRDefault="00E150B2" w:rsidP="001524E6">
            <w:pPr>
              <w:pStyle w:val="Normal1"/>
              <w:pBdr>
                <w:bottom w:val="single" w:sz="4" w:space="1" w:color="2E74B5" w:themeColor="accent1" w:themeShade="BF"/>
              </w:pBdr>
              <w:spacing w:after="120"/>
              <w:jc w:val="both"/>
              <w:rPr>
                <w:rFonts w:eastAsia="Bookman Old Style" w:cs="Bookman Old Style"/>
                <w:b/>
                <w:color w:val="auto"/>
                <w:lang w:val="gl-ES"/>
              </w:rPr>
            </w:pPr>
            <w:r w:rsidRPr="00F13048">
              <w:rPr>
                <w:rFonts w:eastAsia="Bookman Old Style" w:cs="Bookman Old Style"/>
                <w:b/>
                <w:color w:val="auto"/>
                <w:lang w:val="gl-ES"/>
              </w:rPr>
              <w:t>Estándar:</w:t>
            </w:r>
            <w:r w:rsidR="0090679E" w:rsidRPr="00F13048">
              <w:rPr>
                <w:rFonts w:eastAsia="Bookman Old Style" w:cs="Bookman Old Style"/>
                <w:b/>
                <w:color w:val="auto"/>
                <w:lang w:val="gl-ES"/>
              </w:rPr>
              <w:t xml:space="preserve"> O centro dispón dun sistema interno de garantía da calidade formal</w:t>
            </w:r>
            <w:r w:rsidR="00237532" w:rsidRPr="00F13048">
              <w:rPr>
                <w:rFonts w:eastAsia="Bookman Old Style" w:cs="Bookman Old Style"/>
                <w:b/>
                <w:color w:val="auto"/>
                <w:lang w:val="gl-ES"/>
              </w:rPr>
              <w:t>-</w:t>
            </w:r>
            <w:r w:rsidR="0090679E" w:rsidRPr="00F13048">
              <w:rPr>
                <w:rFonts w:eastAsia="Bookman Old Style" w:cs="Bookman Old Style"/>
                <w:b/>
                <w:color w:val="auto"/>
                <w:lang w:val="gl-ES"/>
              </w:rPr>
              <w:t>mente establecido e implementado que asegura, de forma eficaz, a mellora continua da titulación.</w:t>
            </w:r>
          </w:p>
          <w:p w14:paraId="0029725A" w14:textId="5A8E8B24" w:rsidR="00E150B2" w:rsidRPr="009D5818" w:rsidRDefault="00237532" w:rsidP="001524E6">
            <w:pPr>
              <w:pStyle w:val="Normal1"/>
              <w:spacing w:after="120"/>
              <w:jc w:val="both"/>
              <w:rPr>
                <w:lang w:val="gl-ES"/>
              </w:rPr>
            </w:pPr>
            <w:r w:rsidRPr="00237532">
              <w:rPr>
                <w:rFonts w:eastAsia="Bookman Old Style" w:cs="Bookman Old Style"/>
                <w:lang w:val="gl-ES"/>
              </w:rPr>
              <w:lastRenderedPageBreak/>
              <w:t>Analizar a implantación do Sistema de Garantía de Calidade (SGC) e valorar a súa contribución á mellora continua do título.</w:t>
            </w:r>
          </w:p>
        </w:tc>
      </w:tr>
      <w:tr w:rsidR="00E150B2" w:rsidRPr="009D5818" w14:paraId="12253F8D" w14:textId="77777777" w:rsidTr="00A343EF">
        <w:trPr>
          <w:trHeight w:val="338"/>
        </w:trPr>
        <w:tc>
          <w:tcPr>
            <w:tcW w:w="9498" w:type="dxa"/>
            <w:gridSpan w:val="2"/>
          </w:tcPr>
          <w:p w14:paraId="20204801" w14:textId="4C1B697C" w:rsidR="00E150B2" w:rsidRDefault="00E150B2" w:rsidP="00FE3BED">
            <w:pPr>
              <w:pStyle w:val="Normal1"/>
              <w:spacing w:after="120"/>
              <w:jc w:val="both"/>
              <w:rPr>
                <w:rFonts w:eastAsia="Bookman Old Style" w:cs="Bookman Old Style"/>
                <w:b/>
                <w:lang w:val="gl-ES"/>
              </w:rPr>
            </w:pPr>
            <w:r w:rsidRPr="009D5818">
              <w:rPr>
                <w:rFonts w:eastAsia="Bookman Old Style" w:cs="Bookman Old Style"/>
                <w:b/>
                <w:lang w:val="gl-ES"/>
              </w:rPr>
              <w:lastRenderedPageBreak/>
              <w:t>Reflexión</w:t>
            </w:r>
            <w:r>
              <w:rPr>
                <w:rFonts w:eastAsia="Bookman Old Style" w:cs="Bookman Old Style"/>
                <w:b/>
                <w:lang w:val="gl-ES"/>
              </w:rPr>
              <w:t xml:space="preserve"> sobre </w:t>
            </w:r>
            <w:r w:rsidRPr="00933DB4">
              <w:rPr>
                <w:rFonts w:eastAsia="Bookman Old Style" w:cs="Bookman Old Style"/>
                <w:b/>
                <w:lang w:val="gl-ES"/>
              </w:rPr>
              <w:t xml:space="preserve">á </w:t>
            </w:r>
            <w:r w:rsidRPr="00E150B2">
              <w:rPr>
                <w:rFonts w:eastAsia="Bookman Old Style" w:cs="Bookman Old Style"/>
                <w:b/>
                <w:lang w:val="gl-ES"/>
              </w:rPr>
              <w:t>Sistema de garantía de calidade</w:t>
            </w:r>
            <w:r w:rsidRPr="009D5818">
              <w:rPr>
                <w:rFonts w:eastAsia="Bookman Old Style" w:cs="Bookman Old Style"/>
                <w:b/>
                <w:lang w:val="gl-ES"/>
              </w:rPr>
              <w:t xml:space="preserve"> </w:t>
            </w:r>
            <w:r>
              <w:rPr>
                <w:rFonts w:eastAsia="Bookman Old Style" w:cs="Bookman Old Style"/>
                <w:b/>
                <w:lang w:val="gl-ES"/>
              </w:rPr>
              <w:t xml:space="preserve">da titulación: </w:t>
            </w:r>
          </w:p>
          <w:p w14:paraId="436E5EF9" w14:textId="2169C6AF" w:rsidR="00FE3BED" w:rsidRPr="001524E6" w:rsidRDefault="00FE3BED" w:rsidP="00FE3BED">
            <w:pPr>
              <w:pStyle w:val="Normal1"/>
              <w:contextualSpacing/>
              <w:jc w:val="both"/>
              <w:rPr>
                <w:rFonts w:eastAsia="Bookman Old Style" w:cs="Bookman Old Style"/>
                <w:sz w:val="18"/>
                <w:lang w:val="gl-ES"/>
              </w:rPr>
            </w:pPr>
            <w:r w:rsidRPr="001A1688">
              <w:rPr>
                <w:rFonts w:eastAsia="Bookman Old Style" w:cs="Bookman Old Style"/>
                <w:sz w:val="18"/>
                <w:szCs w:val="20"/>
                <w:lang w:val="gl-ES"/>
              </w:rPr>
              <w:t>(</w:t>
            </w:r>
            <w:r>
              <w:rPr>
                <w:rFonts w:eastAsia="Bookman Old Style" w:cs="Bookman Old Style"/>
                <w:sz w:val="18"/>
                <w:szCs w:val="20"/>
                <w:lang w:val="gl-ES"/>
              </w:rPr>
              <w:t>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 xml:space="preserve"> reflexión basea</w:t>
            </w:r>
            <w:r>
              <w:rPr>
                <w:rFonts w:eastAsia="Bookman Old Style" w:cs="Bookman Old Style"/>
                <w:sz w:val="18"/>
                <w:szCs w:val="20"/>
                <w:lang w:val="gl-ES"/>
              </w:rPr>
              <w:t>ra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>se nas evidencias e indicadores que se atopan a continuación. No caso que se detecten debilidades ou oportunidades para a mellora, se indicarán de xeito resumido no apartado “Puntos débiles detectados na reflexión”. Cada punto débil detectado terá asociado unha acción de mellora co fin de tentar a súa solución, que se rexistrará na SGIC</w:t>
            </w:r>
            <w:r>
              <w:rPr>
                <w:rFonts w:eastAsia="Bookman Old Style" w:cs="Bookman Old Style"/>
                <w:sz w:val="18"/>
                <w:szCs w:val="20"/>
                <w:lang w:val="gl-ES"/>
              </w:rPr>
              <w:t xml:space="preserve"> e se indicará a súa denominación no apartado “Denominación das accións de mellora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>)</w:t>
            </w:r>
          </w:p>
          <w:p w14:paraId="7A4FB09D" w14:textId="77777777" w:rsidR="00FE3BED" w:rsidRPr="001524E6" w:rsidRDefault="00FE3BED" w:rsidP="00FE3BED">
            <w:pPr>
              <w:pStyle w:val="Normal1"/>
              <w:contextualSpacing/>
              <w:jc w:val="both"/>
              <w:rPr>
                <w:rFonts w:eastAsia="Bookman Old Style" w:cs="Bookman Old Style"/>
                <w:sz w:val="18"/>
                <w:lang w:val="gl-ES"/>
              </w:rPr>
            </w:pPr>
          </w:p>
          <w:p w14:paraId="25821E11" w14:textId="77777777" w:rsidR="00FE3BED" w:rsidRPr="001A1688" w:rsidRDefault="00FE3BED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sz w:val="18"/>
                <w:lang w:val="gl-ES"/>
              </w:rPr>
            </w:pPr>
          </w:p>
          <w:p w14:paraId="1DC22474" w14:textId="77777777" w:rsidR="00E150B2" w:rsidRPr="009D5818" w:rsidRDefault="00E150B2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3BFD2BB7" w14:textId="77777777" w:rsidR="00E150B2" w:rsidRPr="009D5818" w:rsidRDefault="00E150B2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7A82E072" w14:textId="77777777" w:rsidR="00E150B2" w:rsidRPr="009D5818" w:rsidRDefault="00E150B2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09E974DF" w14:textId="77777777" w:rsidR="00E150B2" w:rsidRPr="009D5818" w:rsidRDefault="00E150B2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5C354170" w14:textId="04B04867" w:rsidR="00E150B2" w:rsidRDefault="00E150B2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79D63F20" w14:textId="2B40B92B" w:rsidR="001524E6" w:rsidRDefault="001524E6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6D0C7AEA" w14:textId="77777777" w:rsidR="001524E6" w:rsidRPr="009D5818" w:rsidRDefault="001524E6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021C48E6" w14:textId="77777777" w:rsidR="00E150B2" w:rsidRPr="009D5818" w:rsidRDefault="00E150B2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</w:tc>
      </w:tr>
      <w:tr w:rsidR="00E150B2" w:rsidRPr="009D5818" w14:paraId="3E561155" w14:textId="77777777" w:rsidTr="00A343EF">
        <w:trPr>
          <w:trHeight w:val="1462"/>
        </w:trPr>
        <w:tc>
          <w:tcPr>
            <w:tcW w:w="4749" w:type="dxa"/>
          </w:tcPr>
          <w:p w14:paraId="3A03CD35" w14:textId="77777777" w:rsidR="00E150B2" w:rsidRPr="009D5818" w:rsidRDefault="00E150B2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  <w:r w:rsidRPr="009D5818">
              <w:rPr>
                <w:rFonts w:eastAsia="Bookman Old Style" w:cs="Bookman Old Style"/>
                <w:b/>
                <w:lang w:val="gl-ES"/>
              </w:rPr>
              <w:t>Puntos débiles detectados na reflexión:</w:t>
            </w:r>
          </w:p>
          <w:p w14:paraId="3EE43196" w14:textId="77777777" w:rsidR="00E150B2" w:rsidRDefault="00E150B2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 w:rsidRPr="009D5818">
              <w:rPr>
                <w:rFonts w:eastAsia="Bookman Old Style" w:cs="Bookman Old Style"/>
                <w:lang w:val="gl-ES"/>
              </w:rPr>
              <w:t>..</w:t>
            </w:r>
          </w:p>
          <w:p w14:paraId="534F1E55" w14:textId="77777777" w:rsidR="00E150B2" w:rsidRPr="009D5818" w:rsidRDefault="00E150B2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</w:tc>
        <w:tc>
          <w:tcPr>
            <w:tcW w:w="4749" w:type="dxa"/>
          </w:tcPr>
          <w:p w14:paraId="16193F71" w14:textId="77777777" w:rsidR="00673E5C" w:rsidRDefault="00673E5C" w:rsidP="00673E5C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  <w:r>
              <w:rPr>
                <w:rFonts w:eastAsia="Bookman Old Style" w:cs="Bookman Old Style"/>
                <w:b/>
                <w:lang w:val="gl-ES"/>
              </w:rPr>
              <w:t xml:space="preserve">Denominación das </w:t>
            </w:r>
            <w:r w:rsidRPr="009D5818">
              <w:rPr>
                <w:rFonts w:eastAsia="Bookman Old Style" w:cs="Bookman Old Style"/>
                <w:b/>
                <w:lang w:val="gl-ES"/>
              </w:rPr>
              <w:t>Accións de mellora</w:t>
            </w:r>
            <w:r>
              <w:rPr>
                <w:rFonts w:eastAsia="Bookman Old Style" w:cs="Bookman Old Style"/>
                <w:b/>
                <w:lang w:val="gl-ES"/>
              </w:rPr>
              <w:t xml:space="preserve"> </w:t>
            </w:r>
            <w:r w:rsidRPr="00673E5C">
              <w:rPr>
                <w:rFonts w:eastAsia="Bookman Old Style" w:cs="Bookman Old Style"/>
                <w:sz w:val="20"/>
                <w:lang w:val="gl-ES"/>
              </w:rPr>
              <w:t>(Todas as accións de mellora rexístranse na aplicación SGIC</w:t>
            </w:r>
            <w:r>
              <w:rPr>
                <w:rFonts w:eastAsia="Bookman Old Style" w:cs="Bookman Old Style"/>
                <w:sz w:val="20"/>
                <w:lang w:val="gl-ES"/>
              </w:rPr>
              <w:t>)</w:t>
            </w:r>
            <w:r>
              <w:rPr>
                <w:rFonts w:eastAsia="Bookman Old Style" w:cs="Bookman Old Style"/>
                <w:b/>
                <w:lang w:val="gl-ES"/>
              </w:rPr>
              <w:t xml:space="preserve">: </w:t>
            </w:r>
          </w:p>
          <w:p w14:paraId="76FBEDFC" w14:textId="77777777" w:rsidR="00E150B2" w:rsidRDefault="00E150B2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  <w:p w14:paraId="39E5C226" w14:textId="77777777" w:rsidR="00E150B2" w:rsidRPr="009D5818" w:rsidRDefault="00E150B2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</w:tc>
      </w:tr>
      <w:tr w:rsidR="00E150B2" w:rsidRPr="001A1688" w14:paraId="13D073B3" w14:textId="77777777" w:rsidTr="00A343EF">
        <w:trPr>
          <w:trHeight w:val="571"/>
        </w:trPr>
        <w:tc>
          <w:tcPr>
            <w:tcW w:w="9498" w:type="dxa"/>
            <w:gridSpan w:val="2"/>
            <w:shd w:val="clear" w:color="auto" w:fill="FFF2CC" w:themeFill="accent4" w:themeFillTint="33"/>
          </w:tcPr>
          <w:p w14:paraId="06E3C871" w14:textId="77777777" w:rsidR="00E150B2" w:rsidRPr="001A1688" w:rsidRDefault="00E150B2" w:rsidP="00A343EF">
            <w:pPr>
              <w:spacing w:line="240" w:lineRule="auto"/>
              <w:rPr>
                <w:rFonts w:ascii="Bookman Old Style" w:eastAsia="Bookman Old Style" w:hAnsi="Bookman Old Style" w:cs="Bookman Old Style"/>
                <w:b/>
                <w:u w:val="single"/>
              </w:rPr>
            </w:pP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>Evidencias nas que basea a reflexión:</w:t>
            </w:r>
          </w:p>
          <w:p w14:paraId="122DBD75" w14:textId="77777777" w:rsidR="00E150B2" w:rsidRPr="001A1688" w:rsidRDefault="00E150B2" w:rsidP="00A343EF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1A1688">
              <w:rPr>
                <w:sz w:val="20"/>
                <w:lang w:val="gl-ES"/>
              </w:rPr>
              <w:t>E5</w:t>
            </w:r>
            <w:proofErr w:type="spellEnd"/>
            <w:r w:rsidRPr="001A1688">
              <w:rPr>
                <w:sz w:val="20"/>
                <w:lang w:val="gl-ES"/>
              </w:rPr>
              <w:t xml:space="preserve">: </w:t>
            </w:r>
            <w:r w:rsidRPr="001A1688">
              <w:rPr>
                <w:rFonts w:cs="Verdana"/>
                <w:sz w:val="20"/>
                <w:lang w:val="gl-ES"/>
              </w:rPr>
              <w:t>Actas das reunións da Comisións Académica, de Titulacións e de Calidade</w:t>
            </w:r>
          </w:p>
          <w:p w14:paraId="7A153A19" w14:textId="77777777" w:rsidR="00237532" w:rsidRDefault="00237532" w:rsidP="00A343EF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237532">
              <w:rPr>
                <w:rFonts w:cs="Verdana"/>
                <w:sz w:val="20"/>
                <w:lang w:val="gl-ES"/>
              </w:rPr>
              <w:t>E10</w:t>
            </w:r>
            <w:proofErr w:type="spellEnd"/>
            <w:r w:rsidRPr="00237532">
              <w:rPr>
                <w:rFonts w:cs="Verdana"/>
                <w:sz w:val="20"/>
                <w:lang w:val="gl-ES"/>
              </w:rPr>
              <w:t xml:space="preserve">: Documentación do SGC (política e obxectivos de calidade, manual e procedementos) </w:t>
            </w:r>
          </w:p>
          <w:p w14:paraId="3A6D79AF" w14:textId="77777777" w:rsidR="00237532" w:rsidRDefault="00237532" w:rsidP="00A343EF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237532">
              <w:rPr>
                <w:rFonts w:cs="Verdana"/>
                <w:sz w:val="20"/>
                <w:lang w:val="gl-ES"/>
              </w:rPr>
              <w:t>E11</w:t>
            </w:r>
            <w:proofErr w:type="spellEnd"/>
            <w:r w:rsidRPr="00237532">
              <w:rPr>
                <w:rFonts w:cs="Verdana"/>
                <w:sz w:val="20"/>
                <w:lang w:val="gl-ES"/>
              </w:rPr>
              <w:t>: Evidencias da implantación dos procedementos do SGC</w:t>
            </w:r>
          </w:p>
          <w:p w14:paraId="3B7B5DEF" w14:textId="77777777" w:rsidR="00237532" w:rsidRDefault="00237532" w:rsidP="00A343EF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237532">
              <w:rPr>
                <w:rFonts w:cs="Verdana"/>
                <w:sz w:val="20"/>
                <w:lang w:val="gl-ES"/>
              </w:rPr>
              <w:t>E12</w:t>
            </w:r>
            <w:proofErr w:type="spellEnd"/>
            <w:r w:rsidRPr="00237532">
              <w:rPr>
                <w:rFonts w:cs="Verdana"/>
                <w:sz w:val="20"/>
                <w:lang w:val="gl-ES"/>
              </w:rPr>
              <w:t xml:space="preserve">: Plans de mellora </w:t>
            </w:r>
          </w:p>
          <w:p w14:paraId="071B8857" w14:textId="77777777" w:rsidR="00237532" w:rsidRDefault="00237532" w:rsidP="00A343EF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237532">
              <w:rPr>
                <w:rFonts w:cs="Verdana"/>
                <w:sz w:val="20"/>
                <w:lang w:val="gl-ES"/>
              </w:rPr>
              <w:t>E13</w:t>
            </w:r>
            <w:proofErr w:type="spellEnd"/>
            <w:r w:rsidRPr="00237532">
              <w:rPr>
                <w:rFonts w:cs="Verdana"/>
                <w:sz w:val="20"/>
                <w:lang w:val="gl-ES"/>
              </w:rPr>
              <w:t xml:space="preserve">: </w:t>
            </w:r>
            <w:r>
              <w:rPr>
                <w:rFonts w:cs="Verdana"/>
                <w:sz w:val="20"/>
                <w:lang w:val="gl-ES"/>
              </w:rPr>
              <w:t>D</w:t>
            </w:r>
            <w:r w:rsidRPr="00237532">
              <w:rPr>
                <w:rFonts w:cs="Verdana"/>
                <w:sz w:val="20"/>
                <w:lang w:val="gl-ES"/>
              </w:rPr>
              <w:t>ocumento onde se recolla a análise das enquisas de satisfacción (porcentaxe de participación,</w:t>
            </w:r>
            <w:r>
              <w:t xml:space="preserve"> </w:t>
            </w:r>
            <w:r w:rsidRPr="00237532">
              <w:rPr>
                <w:rFonts w:cs="Verdana"/>
                <w:sz w:val="20"/>
                <w:lang w:val="gl-ES"/>
              </w:rPr>
              <w:t xml:space="preserve">resultados e a súa evolución…) </w:t>
            </w:r>
          </w:p>
          <w:p w14:paraId="392AD1E6" w14:textId="77777777" w:rsidR="00237532" w:rsidRDefault="00237532" w:rsidP="00A343EF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237532">
              <w:rPr>
                <w:rFonts w:cs="Verdana"/>
                <w:sz w:val="20"/>
                <w:lang w:val="gl-ES"/>
              </w:rPr>
              <w:t>E14</w:t>
            </w:r>
            <w:proofErr w:type="spellEnd"/>
            <w:r w:rsidRPr="00237532">
              <w:rPr>
                <w:rFonts w:cs="Verdana"/>
                <w:sz w:val="20"/>
                <w:lang w:val="gl-ES"/>
              </w:rPr>
              <w:t>: Informe de certificación da implantación do SGC</w:t>
            </w:r>
          </w:p>
          <w:p w14:paraId="2288FDD8" w14:textId="77777777" w:rsidR="00E150B2" w:rsidRDefault="00E150B2" w:rsidP="004C5C3E">
            <w:pPr>
              <w:pStyle w:val="Normal1"/>
              <w:numPr>
                <w:ilvl w:val="0"/>
                <w:numId w:val="37"/>
              </w:numPr>
              <w:rPr>
                <w:rFonts w:cs="Verdana"/>
                <w:lang w:val="gl-ES"/>
              </w:rPr>
            </w:pPr>
            <w:r>
              <w:rPr>
                <w:rFonts w:cs="Verdana"/>
                <w:sz w:val="20"/>
                <w:lang w:val="gl-ES"/>
              </w:rPr>
              <w:t>QSP</w:t>
            </w:r>
            <w:r>
              <w:t xml:space="preserve"> </w:t>
            </w:r>
            <w:r w:rsidRPr="004E3313">
              <w:rPr>
                <w:rFonts w:cs="Verdana"/>
                <w:sz w:val="20"/>
                <w:lang w:val="gl-ES"/>
              </w:rPr>
              <w:t>relacionadas co</w:t>
            </w:r>
            <w:r>
              <w:rPr>
                <w:rFonts w:cs="Verdana"/>
                <w:sz w:val="20"/>
                <w:lang w:val="gl-ES"/>
              </w:rPr>
              <w:t xml:space="preserve"> </w:t>
            </w:r>
            <w:r w:rsidRPr="00E150B2">
              <w:rPr>
                <w:rFonts w:cs="Verdana"/>
                <w:sz w:val="20"/>
                <w:lang w:val="gl-ES"/>
              </w:rPr>
              <w:t>Sistema de garantía de calidade</w:t>
            </w:r>
          </w:p>
          <w:p w14:paraId="0B7B49F2" w14:textId="393E3521" w:rsidR="00237532" w:rsidRPr="001A1688" w:rsidRDefault="00237532" w:rsidP="00237532">
            <w:pPr>
              <w:pStyle w:val="Normal1"/>
              <w:rPr>
                <w:rFonts w:cs="Verdana"/>
                <w:lang w:val="gl-ES"/>
              </w:rPr>
            </w:pPr>
          </w:p>
        </w:tc>
      </w:tr>
      <w:tr w:rsidR="00E150B2" w:rsidRPr="009D5818" w14:paraId="1DCC1EA4" w14:textId="77777777" w:rsidTr="00A343EF">
        <w:tc>
          <w:tcPr>
            <w:tcW w:w="9498" w:type="dxa"/>
            <w:gridSpan w:val="2"/>
            <w:shd w:val="clear" w:color="auto" w:fill="FFF2CC" w:themeFill="accent4" w:themeFillTint="33"/>
          </w:tcPr>
          <w:p w14:paraId="3EF36901" w14:textId="77777777" w:rsidR="00E150B2" w:rsidRPr="001A1688" w:rsidRDefault="00E150B2" w:rsidP="00A343EF">
            <w:pPr>
              <w:spacing w:line="240" w:lineRule="auto"/>
              <w:rPr>
                <w:rFonts w:ascii="Bookman Old Style" w:eastAsia="Bookman Old Style" w:hAnsi="Bookman Old Style" w:cs="Bookman Old Style"/>
                <w:b/>
                <w:u w:val="single"/>
              </w:rPr>
            </w:pP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 xml:space="preserve">Indicadores nos que se basea a </w:t>
            </w:r>
            <w:r>
              <w:rPr>
                <w:rFonts w:ascii="Bookman Old Style" w:eastAsia="Bookman Old Style" w:hAnsi="Bookman Old Style" w:cs="Bookman Old Style"/>
                <w:b/>
                <w:u w:val="single"/>
              </w:rPr>
              <w:t>reflexión</w:t>
            </w: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>:</w:t>
            </w:r>
          </w:p>
          <w:p w14:paraId="321156E6" w14:textId="200607A1" w:rsidR="00E150B2" w:rsidRDefault="00237532" w:rsidP="004C5C3E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237532">
              <w:rPr>
                <w:rFonts w:cs="Verdana"/>
                <w:sz w:val="20"/>
                <w:lang w:val="gl-ES"/>
              </w:rPr>
              <w:t>I4</w:t>
            </w:r>
            <w:proofErr w:type="spellEnd"/>
            <w:r w:rsidRPr="00237532">
              <w:rPr>
                <w:rFonts w:cs="Verdana"/>
                <w:sz w:val="20"/>
                <w:lang w:val="gl-ES"/>
              </w:rPr>
              <w:t>: Resultados dos indicadores do SGC</w:t>
            </w:r>
          </w:p>
          <w:p w14:paraId="225F70F3" w14:textId="0FF5311D" w:rsidR="00013A59" w:rsidRDefault="00013A59" w:rsidP="004C5C3E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013A59">
              <w:rPr>
                <w:rFonts w:cs="Verdana"/>
                <w:sz w:val="20"/>
                <w:lang w:val="gl-ES"/>
              </w:rPr>
              <w:t>I41</w:t>
            </w:r>
            <w:proofErr w:type="spellEnd"/>
            <w:r>
              <w:rPr>
                <w:rFonts w:cs="Verdana"/>
                <w:sz w:val="20"/>
                <w:lang w:val="gl-ES"/>
              </w:rPr>
              <w:t xml:space="preserve">: </w:t>
            </w:r>
            <w:r w:rsidRPr="00013A59">
              <w:rPr>
                <w:rFonts w:cs="Verdana"/>
                <w:sz w:val="20"/>
                <w:lang w:val="gl-ES"/>
              </w:rPr>
              <w:t>% Rexistros en estado completado na aplicación SGIC</w:t>
            </w:r>
          </w:p>
          <w:p w14:paraId="71939CB3" w14:textId="31751180" w:rsidR="00013A59" w:rsidRDefault="00013A59" w:rsidP="004C5C3E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013A59">
              <w:rPr>
                <w:rFonts w:cs="Verdana"/>
                <w:sz w:val="20"/>
                <w:lang w:val="gl-ES"/>
              </w:rPr>
              <w:t>I42</w:t>
            </w:r>
            <w:proofErr w:type="spellEnd"/>
            <w:r>
              <w:rPr>
                <w:rFonts w:cs="Verdana"/>
                <w:sz w:val="20"/>
                <w:lang w:val="gl-ES"/>
              </w:rPr>
              <w:t xml:space="preserve">: </w:t>
            </w:r>
            <w:r w:rsidRPr="00013A59">
              <w:rPr>
                <w:rFonts w:cs="Verdana"/>
                <w:sz w:val="20"/>
                <w:lang w:val="gl-ES"/>
              </w:rPr>
              <w:t>% Accións de Mellora finalizadas en prazo</w:t>
            </w:r>
          </w:p>
          <w:p w14:paraId="4B6E21F3" w14:textId="77777777" w:rsidR="00013A59" w:rsidRDefault="00013A59" w:rsidP="004C5C3E">
            <w:pPr>
              <w:pStyle w:val="Normal1"/>
              <w:rPr>
                <w:rFonts w:cs="Verdana"/>
                <w:lang w:val="gl-ES"/>
              </w:rPr>
            </w:pPr>
          </w:p>
          <w:p w14:paraId="0352E29C" w14:textId="6C2DBF50" w:rsidR="004C5C3E" w:rsidRPr="004C5C3E" w:rsidRDefault="004C5C3E" w:rsidP="004C5C3E">
            <w:pPr>
              <w:pStyle w:val="Normal1"/>
              <w:rPr>
                <w:rFonts w:cs="Verdana"/>
                <w:lang w:val="gl-ES"/>
              </w:rPr>
            </w:pPr>
          </w:p>
        </w:tc>
      </w:tr>
    </w:tbl>
    <w:p w14:paraId="6258A6FB" w14:textId="77777777" w:rsidR="00E150B2" w:rsidRDefault="00E150B2" w:rsidP="00732497">
      <w:pPr>
        <w:ind w:right="142"/>
      </w:pPr>
    </w:p>
    <w:p w14:paraId="78AEAFA3" w14:textId="77777777" w:rsidR="001A1688" w:rsidRDefault="001A1688" w:rsidP="00732497">
      <w:pPr>
        <w:ind w:right="142"/>
      </w:pPr>
    </w:p>
    <w:p w14:paraId="38B53C08" w14:textId="184B3B2A" w:rsidR="00C25E30" w:rsidRPr="00ED6ECE" w:rsidRDefault="00C25E30" w:rsidP="00745D6F">
      <w:pPr>
        <w:pStyle w:val="Ttulo3"/>
        <w:numPr>
          <w:ilvl w:val="0"/>
          <w:numId w:val="0"/>
        </w:numPr>
      </w:pPr>
      <w:r w:rsidRPr="00ED6ECE">
        <w:t xml:space="preserve">Criterio </w:t>
      </w:r>
      <w:r>
        <w:t>4</w:t>
      </w:r>
      <w:r w:rsidRPr="00ED6ECE">
        <w:t xml:space="preserve">: </w:t>
      </w:r>
      <w:r>
        <w:t>Recursos Humanos</w:t>
      </w:r>
    </w:p>
    <w:tbl>
      <w:tblPr>
        <w:tblStyle w:val="Style16"/>
        <w:tblW w:w="9498" w:type="dxa"/>
        <w:tblInd w:w="-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6" w:space="0" w:color="A6A6A6"/>
          <w:insideV w:val="single" w:sz="6" w:space="0" w:color="A6A6A6"/>
        </w:tblBorders>
        <w:tblLayout w:type="fixed"/>
        <w:tblLook w:val="04A0" w:firstRow="1" w:lastRow="0" w:firstColumn="1" w:lastColumn="0" w:noHBand="0" w:noVBand="1"/>
      </w:tblPr>
      <w:tblGrid>
        <w:gridCol w:w="4749"/>
        <w:gridCol w:w="4749"/>
      </w:tblGrid>
      <w:tr w:rsidR="00C25E30" w:rsidRPr="009D5818" w14:paraId="3D9D5D43" w14:textId="77777777" w:rsidTr="001524E6">
        <w:trPr>
          <w:trHeight w:val="1154"/>
        </w:trPr>
        <w:tc>
          <w:tcPr>
            <w:tcW w:w="9498" w:type="dxa"/>
            <w:gridSpan w:val="2"/>
          </w:tcPr>
          <w:p w14:paraId="1BCCD7C6" w14:textId="4E4650DF" w:rsidR="00C25E30" w:rsidRPr="00F13048" w:rsidRDefault="00C25E30" w:rsidP="000D76EF">
            <w:pPr>
              <w:pStyle w:val="Normal1"/>
              <w:pBdr>
                <w:bottom w:val="single" w:sz="4" w:space="1" w:color="2E74B5" w:themeColor="accent1" w:themeShade="BF"/>
              </w:pBdr>
              <w:spacing w:after="120"/>
              <w:jc w:val="both"/>
              <w:rPr>
                <w:color w:val="auto"/>
                <w:lang w:val="gl-ES"/>
              </w:rPr>
            </w:pPr>
            <w:r w:rsidRPr="00F13048">
              <w:rPr>
                <w:rFonts w:eastAsia="Bookman Old Style" w:cs="Bookman Old Style"/>
                <w:b/>
                <w:color w:val="auto"/>
                <w:lang w:val="gl-ES"/>
              </w:rPr>
              <w:t>Estándar: O persoal académico e de apoio é suficiente e adecuado de acordo coas características do título e o número de estudantes.</w:t>
            </w:r>
          </w:p>
          <w:p w14:paraId="1C7E8ABE" w14:textId="0C05C55A" w:rsidR="00C25E30" w:rsidRPr="009D5818" w:rsidRDefault="00C25E30" w:rsidP="000D76EF">
            <w:pPr>
              <w:pStyle w:val="Normal1"/>
              <w:spacing w:after="120"/>
              <w:jc w:val="both"/>
              <w:rPr>
                <w:lang w:val="gl-ES"/>
              </w:rPr>
            </w:pPr>
            <w:r w:rsidRPr="00C25E30">
              <w:rPr>
                <w:rFonts w:eastAsia="Bookman Old Style" w:cs="Bookman Old Style"/>
                <w:lang w:val="gl-ES"/>
              </w:rPr>
              <w:t>Analizar e valorar a adecuación do persoal académico e de apoio que participa no título obxecto de avaliación.</w:t>
            </w:r>
          </w:p>
        </w:tc>
      </w:tr>
      <w:tr w:rsidR="00C25E30" w:rsidRPr="009D5818" w14:paraId="5EBDB68F" w14:textId="77777777" w:rsidTr="00A343EF">
        <w:trPr>
          <w:trHeight w:val="338"/>
        </w:trPr>
        <w:tc>
          <w:tcPr>
            <w:tcW w:w="9498" w:type="dxa"/>
            <w:gridSpan w:val="2"/>
          </w:tcPr>
          <w:p w14:paraId="590F9CB2" w14:textId="7822E3B0" w:rsidR="00C25E30" w:rsidRDefault="00C25E30" w:rsidP="00FE3BED">
            <w:pPr>
              <w:pStyle w:val="Normal1"/>
              <w:spacing w:after="120"/>
              <w:jc w:val="both"/>
              <w:rPr>
                <w:rFonts w:eastAsia="Bookman Old Style" w:cs="Bookman Old Style"/>
                <w:b/>
                <w:lang w:val="gl-ES"/>
              </w:rPr>
            </w:pPr>
            <w:r w:rsidRPr="009D5818">
              <w:rPr>
                <w:rFonts w:eastAsia="Bookman Old Style" w:cs="Bookman Old Style"/>
                <w:b/>
                <w:lang w:val="gl-ES"/>
              </w:rPr>
              <w:t>Reflexión</w:t>
            </w:r>
            <w:r>
              <w:rPr>
                <w:rFonts w:eastAsia="Bookman Old Style" w:cs="Bookman Old Style"/>
                <w:b/>
                <w:lang w:val="gl-ES"/>
              </w:rPr>
              <w:t xml:space="preserve"> sobre os</w:t>
            </w:r>
            <w:r w:rsidRPr="00933DB4">
              <w:rPr>
                <w:rFonts w:eastAsia="Bookman Old Style" w:cs="Bookman Old Style"/>
                <w:b/>
                <w:lang w:val="gl-ES"/>
              </w:rPr>
              <w:t xml:space="preserve"> </w:t>
            </w:r>
            <w:r w:rsidRPr="00C25E30">
              <w:rPr>
                <w:rFonts w:eastAsia="Bookman Old Style" w:cs="Bookman Old Style"/>
                <w:b/>
                <w:lang w:val="gl-ES"/>
              </w:rPr>
              <w:t xml:space="preserve">Recursos Humanos </w:t>
            </w:r>
            <w:r>
              <w:rPr>
                <w:rFonts w:eastAsia="Bookman Old Style" w:cs="Bookman Old Style"/>
                <w:b/>
                <w:lang w:val="gl-ES"/>
              </w:rPr>
              <w:t xml:space="preserve">da titulación: </w:t>
            </w:r>
          </w:p>
          <w:p w14:paraId="00BF069A" w14:textId="276A56B3" w:rsidR="00FE3BED" w:rsidRPr="001524E6" w:rsidRDefault="00FE3BED" w:rsidP="00FE3BED">
            <w:pPr>
              <w:pStyle w:val="Normal1"/>
              <w:contextualSpacing/>
              <w:jc w:val="both"/>
              <w:rPr>
                <w:rFonts w:eastAsia="Bookman Old Style" w:cs="Bookman Old Style"/>
                <w:sz w:val="18"/>
                <w:lang w:val="gl-ES"/>
              </w:rPr>
            </w:pPr>
            <w:r w:rsidRPr="001A1688">
              <w:rPr>
                <w:rFonts w:eastAsia="Bookman Old Style" w:cs="Bookman Old Style"/>
                <w:sz w:val="18"/>
                <w:szCs w:val="20"/>
                <w:lang w:val="gl-ES"/>
              </w:rPr>
              <w:t>(</w:t>
            </w:r>
            <w:r>
              <w:rPr>
                <w:rFonts w:eastAsia="Bookman Old Style" w:cs="Bookman Old Style"/>
                <w:sz w:val="18"/>
                <w:szCs w:val="20"/>
                <w:lang w:val="gl-ES"/>
              </w:rPr>
              <w:t>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 xml:space="preserve"> reflexión basea</w:t>
            </w:r>
            <w:r>
              <w:rPr>
                <w:rFonts w:eastAsia="Bookman Old Style" w:cs="Bookman Old Style"/>
                <w:sz w:val="18"/>
                <w:szCs w:val="20"/>
                <w:lang w:val="gl-ES"/>
              </w:rPr>
              <w:t>ra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 xml:space="preserve">se nas evidencias e indicadores que se atopan a continuación. No caso que se detecten debilidades ou oportunidades para a mellora, se indicarán de xeito resumido no apartado “Puntos débiles 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lastRenderedPageBreak/>
              <w:t>detectados na reflexión”. Cada punto débil detectado terá asociado unha acción de mellora co fin de tentar a súa solución, que se rexistrará na SGIC</w:t>
            </w:r>
            <w:r>
              <w:rPr>
                <w:rFonts w:eastAsia="Bookman Old Style" w:cs="Bookman Old Style"/>
                <w:sz w:val="18"/>
                <w:szCs w:val="20"/>
                <w:lang w:val="gl-ES"/>
              </w:rPr>
              <w:t xml:space="preserve"> e se indicará a súa denominación no apartado “Denominación das accións de mellora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>)</w:t>
            </w:r>
          </w:p>
          <w:p w14:paraId="09A12F64" w14:textId="77777777" w:rsidR="00FE3BED" w:rsidRPr="001A1688" w:rsidRDefault="00FE3BED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sz w:val="18"/>
                <w:lang w:val="gl-ES"/>
              </w:rPr>
            </w:pPr>
          </w:p>
          <w:p w14:paraId="2CCD7C0C" w14:textId="77777777" w:rsidR="00C25E30" w:rsidRPr="009D5818" w:rsidRDefault="00C25E30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621CA0E3" w14:textId="77777777" w:rsidR="00C25E30" w:rsidRPr="009D5818" w:rsidRDefault="00C25E30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7F551E12" w14:textId="77777777" w:rsidR="00C25E30" w:rsidRPr="009D5818" w:rsidRDefault="00C25E30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7F6F912C" w14:textId="77777777" w:rsidR="00C25E30" w:rsidRPr="009D5818" w:rsidRDefault="00C25E30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76212FE7" w14:textId="77777777" w:rsidR="00C25E30" w:rsidRPr="009D5818" w:rsidRDefault="00C25E30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7237B8E9" w14:textId="77777777" w:rsidR="00C25E30" w:rsidRPr="009D5818" w:rsidRDefault="00C25E30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</w:tc>
      </w:tr>
      <w:tr w:rsidR="00C25E30" w:rsidRPr="009D5818" w14:paraId="412C18F9" w14:textId="77777777" w:rsidTr="00A343EF">
        <w:trPr>
          <w:trHeight w:val="1462"/>
        </w:trPr>
        <w:tc>
          <w:tcPr>
            <w:tcW w:w="4749" w:type="dxa"/>
          </w:tcPr>
          <w:p w14:paraId="2F1165CA" w14:textId="77777777" w:rsidR="00C25E30" w:rsidRPr="009D5818" w:rsidRDefault="00C25E30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  <w:r w:rsidRPr="009D5818">
              <w:rPr>
                <w:rFonts w:eastAsia="Bookman Old Style" w:cs="Bookman Old Style"/>
                <w:b/>
                <w:lang w:val="gl-ES"/>
              </w:rPr>
              <w:lastRenderedPageBreak/>
              <w:t>Puntos débiles detectados na reflexión:</w:t>
            </w:r>
          </w:p>
          <w:p w14:paraId="497AC80E" w14:textId="77777777" w:rsidR="00C25E30" w:rsidRDefault="00C25E30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 w:rsidRPr="009D5818">
              <w:rPr>
                <w:rFonts w:eastAsia="Bookman Old Style" w:cs="Bookman Old Style"/>
                <w:lang w:val="gl-ES"/>
              </w:rPr>
              <w:t>..</w:t>
            </w:r>
          </w:p>
          <w:p w14:paraId="06599A7B" w14:textId="77777777" w:rsidR="00C25E30" w:rsidRPr="009D5818" w:rsidRDefault="00C25E30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</w:tc>
        <w:tc>
          <w:tcPr>
            <w:tcW w:w="4749" w:type="dxa"/>
          </w:tcPr>
          <w:p w14:paraId="3688088C" w14:textId="4C4E80B0" w:rsidR="00C25E30" w:rsidRDefault="00044CA0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  <w:r>
              <w:rPr>
                <w:rFonts w:eastAsia="Bookman Old Style" w:cs="Bookman Old Style"/>
                <w:b/>
                <w:lang w:val="gl-ES"/>
              </w:rPr>
              <w:t xml:space="preserve">Denominación das </w:t>
            </w:r>
            <w:r w:rsidRPr="009D5818">
              <w:rPr>
                <w:rFonts w:eastAsia="Bookman Old Style" w:cs="Bookman Old Style"/>
                <w:b/>
                <w:lang w:val="gl-ES"/>
              </w:rPr>
              <w:t>Accións de mellora</w:t>
            </w:r>
            <w:r>
              <w:rPr>
                <w:rFonts w:eastAsia="Bookman Old Style" w:cs="Bookman Old Style"/>
                <w:b/>
                <w:lang w:val="gl-ES"/>
              </w:rPr>
              <w:t xml:space="preserve"> </w:t>
            </w:r>
            <w:r w:rsidRPr="00673E5C">
              <w:rPr>
                <w:rFonts w:eastAsia="Bookman Old Style" w:cs="Bookman Old Style"/>
                <w:sz w:val="20"/>
                <w:lang w:val="gl-ES"/>
              </w:rPr>
              <w:t>(Todas as accións de mellora rexístranse na aplicación SGIC</w:t>
            </w:r>
            <w:r>
              <w:rPr>
                <w:rFonts w:eastAsia="Bookman Old Style" w:cs="Bookman Old Style"/>
                <w:sz w:val="20"/>
                <w:lang w:val="gl-ES"/>
              </w:rPr>
              <w:t>)</w:t>
            </w:r>
            <w:r>
              <w:rPr>
                <w:rFonts w:eastAsia="Bookman Old Style" w:cs="Bookman Old Style"/>
                <w:b/>
                <w:lang w:val="gl-ES"/>
              </w:rPr>
              <w:t>:</w:t>
            </w:r>
            <w:r w:rsidR="00C25E30">
              <w:rPr>
                <w:rFonts w:eastAsia="Bookman Old Style" w:cs="Bookman Old Style"/>
                <w:b/>
                <w:lang w:val="gl-ES"/>
              </w:rPr>
              <w:t xml:space="preserve"> </w:t>
            </w:r>
          </w:p>
          <w:p w14:paraId="1BBCAE9D" w14:textId="77777777" w:rsidR="00C25E30" w:rsidRDefault="00C25E30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  <w:p w14:paraId="30838904" w14:textId="77777777" w:rsidR="00C25E30" w:rsidRPr="009D5818" w:rsidRDefault="00C25E30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</w:tc>
      </w:tr>
      <w:tr w:rsidR="00C25E30" w:rsidRPr="001A1688" w14:paraId="76BD77BA" w14:textId="77777777" w:rsidTr="00A343EF">
        <w:trPr>
          <w:trHeight w:val="571"/>
        </w:trPr>
        <w:tc>
          <w:tcPr>
            <w:tcW w:w="9498" w:type="dxa"/>
            <w:gridSpan w:val="2"/>
            <w:shd w:val="clear" w:color="auto" w:fill="FFF2CC" w:themeFill="accent4" w:themeFillTint="33"/>
          </w:tcPr>
          <w:p w14:paraId="53C6DCFA" w14:textId="77777777" w:rsidR="00C25E30" w:rsidRPr="001A1688" w:rsidRDefault="00C25E30" w:rsidP="00A343EF">
            <w:pPr>
              <w:spacing w:line="240" w:lineRule="auto"/>
              <w:rPr>
                <w:rFonts w:ascii="Bookman Old Style" w:eastAsia="Bookman Old Style" w:hAnsi="Bookman Old Style" w:cs="Bookman Old Style"/>
                <w:b/>
                <w:u w:val="single"/>
              </w:rPr>
            </w:pP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>Evidencias nas que basea a reflexión:</w:t>
            </w:r>
          </w:p>
          <w:p w14:paraId="6FD96473" w14:textId="48BADB16" w:rsidR="0096701E" w:rsidRPr="0096701E" w:rsidRDefault="0096701E" w:rsidP="0096701E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96701E">
              <w:rPr>
                <w:rFonts w:cs="Verdana"/>
                <w:sz w:val="20"/>
                <w:lang w:val="gl-ES"/>
              </w:rPr>
              <w:t>E15</w:t>
            </w:r>
            <w:proofErr w:type="spellEnd"/>
            <w:r w:rsidRPr="0096701E">
              <w:rPr>
                <w:rFonts w:cs="Verdana"/>
                <w:sz w:val="20"/>
                <w:lang w:val="gl-ES"/>
              </w:rPr>
              <w:t>: P</w:t>
            </w:r>
            <w:r>
              <w:rPr>
                <w:rFonts w:cs="Verdana"/>
                <w:sz w:val="20"/>
                <w:lang w:val="gl-ES"/>
              </w:rPr>
              <w:t>OD</w:t>
            </w:r>
            <w:r w:rsidRPr="0096701E">
              <w:rPr>
                <w:rFonts w:cs="Verdana"/>
                <w:sz w:val="20"/>
                <w:lang w:val="gl-ES"/>
              </w:rPr>
              <w:t>: información sobre o profesorado (número, experiencia docente e investigadora, categoría, materias que imparte, área etc.). CV profesionais externos</w:t>
            </w:r>
          </w:p>
          <w:p w14:paraId="01EF8019" w14:textId="227E7970" w:rsidR="0096701E" w:rsidRPr="0096701E" w:rsidRDefault="0096701E" w:rsidP="0096701E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96701E">
              <w:rPr>
                <w:rFonts w:cs="Verdana"/>
                <w:sz w:val="20"/>
                <w:lang w:val="gl-ES"/>
              </w:rPr>
              <w:t>E16</w:t>
            </w:r>
            <w:proofErr w:type="spellEnd"/>
            <w:r w:rsidRPr="0096701E">
              <w:rPr>
                <w:rFonts w:cs="Verdana"/>
                <w:sz w:val="20"/>
                <w:lang w:val="gl-ES"/>
              </w:rPr>
              <w:t xml:space="preserve">: Información sobre o persoal de apoio </w:t>
            </w:r>
            <w:r>
              <w:rPr>
                <w:rFonts w:cs="Verdana"/>
                <w:sz w:val="20"/>
                <w:lang w:val="gl-ES"/>
              </w:rPr>
              <w:t>d</w:t>
            </w:r>
            <w:r w:rsidRPr="0096701E">
              <w:rPr>
                <w:rFonts w:cs="Verdana"/>
                <w:sz w:val="20"/>
                <w:lang w:val="gl-ES"/>
              </w:rPr>
              <w:t xml:space="preserve">o Centro (número </w:t>
            </w:r>
            <w:r>
              <w:rPr>
                <w:rFonts w:cs="Verdana"/>
                <w:sz w:val="20"/>
                <w:lang w:val="gl-ES"/>
              </w:rPr>
              <w:t>e posto desempeñado etc.)</w:t>
            </w:r>
          </w:p>
          <w:p w14:paraId="5C11FD59" w14:textId="22D4F131" w:rsidR="0096701E" w:rsidRPr="0096701E" w:rsidRDefault="0096701E" w:rsidP="0096701E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96701E">
              <w:rPr>
                <w:rFonts w:cs="Verdana"/>
                <w:sz w:val="20"/>
                <w:lang w:val="gl-ES"/>
              </w:rPr>
              <w:t>E17</w:t>
            </w:r>
            <w:proofErr w:type="spellEnd"/>
            <w:r w:rsidRPr="0096701E">
              <w:rPr>
                <w:rFonts w:cs="Verdana"/>
                <w:sz w:val="20"/>
                <w:lang w:val="gl-ES"/>
              </w:rPr>
              <w:t xml:space="preserve">: </w:t>
            </w:r>
            <w:r>
              <w:rPr>
                <w:rFonts w:cs="Verdana"/>
                <w:sz w:val="20"/>
                <w:lang w:val="gl-ES"/>
              </w:rPr>
              <w:t>D</w:t>
            </w:r>
            <w:r w:rsidRPr="0096701E">
              <w:rPr>
                <w:rFonts w:cs="Verdana"/>
                <w:sz w:val="20"/>
                <w:lang w:val="gl-ES"/>
              </w:rPr>
              <w:t xml:space="preserve">ocumento onde se recolla a análise das </w:t>
            </w:r>
            <w:r>
              <w:rPr>
                <w:rFonts w:cs="Verdana"/>
                <w:sz w:val="20"/>
                <w:lang w:val="gl-ES"/>
              </w:rPr>
              <w:t>EAD</w:t>
            </w:r>
            <w:r w:rsidRPr="0096701E">
              <w:rPr>
                <w:rFonts w:cs="Verdana"/>
                <w:sz w:val="20"/>
                <w:lang w:val="gl-ES"/>
              </w:rPr>
              <w:t xml:space="preserve"> (</w:t>
            </w:r>
            <w:r>
              <w:rPr>
                <w:rFonts w:cs="Verdana"/>
                <w:sz w:val="20"/>
                <w:lang w:val="gl-ES"/>
              </w:rPr>
              <w:t xml:space="preserve">% </w:t>
            </w:r>
            <w:r w:rsidRPr="0096701E">
              <w:rPr>
                <w:rFonts w:cs="Verdana"/>
                <w:sz w:val="20"/>
                <w:lang w:val="gl-ES"/>
              </w:rPr>
              <w:t>de participación, resultados e a súa evolución…)</w:t>
            </w:r>
          </w:p>
          <w:p w14:paraId="0FF7970F" w14:textId="32DBABAE" w:rsidR="00732164" w:rsidRDefault="00C25E30" w:rsidP="00341A62">
            <w:pPr>
              <w:pStyle w:val="Normal1"/>
              <w:numPr>
                <w:ilvl w:val="0"/>
                <w:numId w:val="36"/>
              </w:numPr>
              <w:rPr>
                <w:rFonts w:cs="Verdana"/>
                <w:lang w:val="gl-ES"/>
              </w:rPr>
            </w:pPr>
            <w:r>
              <w:rPr>
                <w:rFonts w:cs="Verdana"/>
                <w:sz w:val="20"/>
                <w:lang w:val="gl-ES"/>
              </w:rPr>
              <w:t>QSP</w:t>
            </w:r>
            <w:r>
              <w:t xml:space="preserve"> </w:t>
            </w:r>
            <w:r w:rsidRPr="004E3313">
              <w:rPr>
                <w:rFonts w:cs="Verdana"/>
                <w:sz w:val="20"/>
                <w:lang w:val="gl-ES"/>
              </w:rPr>
              <w:t>relacionadas co</w:t>
            </w:r>
            <w:r w:rsidR="00732164">
              <w:rPr>
                <w:rFonts w:cs="Verdana"/>
                <w:sz w:val="20"/>
                <w:lang w:val="gl-ES"/>
              </w:rPr>
              <w:t>s</w:t>
            </w:r>
            <w:r w:rsidRPr="004E3313">
              <w:rPr>
                <w:rFonts w:cs="Verdana"/>
                <w:sz w:val="20"/>
                <w:lang w:val="gl-ES"/>
              </w:rPr>
              <w:t xml:space="preserve"> </w:t>
            </w:r>
            <w:r w:rsidRPr="00C25E30">
              <w:rPr>
                <w:rFonts w:cs="Verdana"/>
                <w:sz w:val="20"/>
                <w:lang w:val="gl-ES"/>
              </w:rPr>
              <w:t xml:space="preserve">Recursos Humanos </w:t>
            </w:r>
            <w:r w:rsidR="00732164">
              <w:rPr>
                <w:rFonts w:cs="Verdana"/>
                <w:sz w:val="20"/>
                <w:lang w:val="gl-ES"/>
              </w:rPr>
              <w:t>da titulación</w:t>
            </w:r>
          </w:p>
          <w:p w14:paraId="1C9E0F4B" w14:textId="0FC28483" w:rsidR="00A07E82" w:rsidRPr="001A1688" w:rsidRDefault="00A07E82" w:rsidP="00A343EF">
            <w:pPr>
              <w:pStyle w:val="Normal1"/>
              <w:rPr>
                <w:rFonts w:cs="Verdana"/>
                <w:lang w:val="gl-ES"/>
              </w:rPr>
            </w:pPr>
          </w:p>
        </w:tc>
      </w:tr>
      <w:tr w:rsidR="00C25E30" w:rsidRPr="009D5818" w14:paraId="60E05026" w14:textId="77777777" w:rsidTr="00A343EF">
        <w:tc>
          <w:tcPr>
            <w:tcW w:w="9498" w:type="dxa"/>
            <w:gridSpan w:val="2"/>
            <w:shd w:val="clear" w:color="auto" w:fill="FFF2CC" w:themeFill="accent4" w:themeFillTint="33"/>
          </w:tcPr>
          <w:p w14:paraId="5DA6FF59" w14:textId="77777777" w:rsidR="00C25E30" w:rsidRPr="001A1688" w:rsidRDefault="00C25E30" w:rsidP="00A343EF">
            <w:pPr>
              <w:spacing w:line="240" w:lineRule="auto"/>
              <w:rPr>
                <w:rFonts w:ascii="Bookman Old Style" w:eastAsia="Bookman Old Style" w:hAnsi="Bookman Old Style" w:cs="Bookman Old Style"/>
                <w:b/>
                <w:u w:val="single"/>
              </w:rPr>
            </w:pP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 xml:space="preserve">Indicadores nos que se basea a </w:t>
            </w:r>
            <w:r>
              <w:rPr>
                <w:rFonts w:ascii="Bookman Old Style" w:eastAsia="Bookman Old Style" w:hAnsi="Bookman Old Style" w:cs="Bookman Old Style"/>
                <w:b/>
                <w:u w:val="single"/>
              </w:rPr>
              <w:t>reflexión</w:t>
            </w: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>:</w:t>
            </w:r>
          </w:p>
          <w:p w14:paraId="30AC82A1" w14:textId="73EFB2AE" w:rsidR="00A07E82" w:rsidRPr="0096701E" w:rsidRDefault="00A07E82" w:rsidP="00A07E82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96701E">
              <w:rPr>
                <w:rFonts w:cs="Verdana"/>
                <w:sz w:val="20"/>
                <w:lang w:val="gl-ES"/>
              </w:rPr>
              <w:t>I5</w:t>
            </w:r>
            <w:proofErr w:type="spellEnd"/>
            <w:r w:rsidRPr="0096701E">
              <w:rPr>
                <w:rFonts w:cs="Verdana"/>
                <w:sz w:val="20"/>
                <w:lang w:val="gl-ES"/>
              </w:rPr>
              <w:t xml:space="preserve">: </w:t>
            </w:r>
            <w:r w:rsidR="004C5C3E">
              <w:rPr>
                <w:rFonts w:cs="Verdana"/>
                <w:sz w:val="20"/>
                <w:lang w:val="gl-ES"/>
              </w:rPr>
              <w:t>Indicadores de formación do profesorado</w:t>
            </w:r>
          </w:p>
          <w:p w14:paraId="651C30F4" w14:textId="4ADB2EFA" w:rsidR="00A07E82" w:rsidRPr="0096701E" w:rsidRDefault="00A07E82" w:rsidP="00A07E82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96701E">
              <w:rPr>
                <w:rFonts w:cs="Verdana"/>
                <w:sz w:val="20"/>
                <w:lang w:val="gl-ES"/>
              </w:rPr>
              <w:t>I6</w:t>
            </w:r>
            <w:proofErr w:type="spellEnd"/>
            <w:r w:rsidRPr="0096701E">
              <w:rPr>
                <w:rFonts w:cs="Verdana"/>
                <w:sz w:val="20"/>
                <w:lang w:val="gl-ES"/>
              </w:rPr>
              <w:t xml:space="preserve">: </w:t>
            </w:r>
            <w:r>
              <w:rPr>
                <w:rFonts w:cs="Verdana"/>
                <w:sz w:val="20"/>
                <w:lang w:val="gl-ES"/>
              </w:rPr>
              <w:t>%</w:t>
            </w:r>
            <w:r w:rsidRPr="0096701E">
              <w:rPr>
                <w:rFonts w:cs="Verdana"/>
                <w:sz w:val="20"/>
                <w:lang w:val="gl-ES"/>
              </w:rPr>
              <w:t xml:space="preserve"> de participación do persoal de apoio </w:t>
            </w:r>
            <w:r w:rsidR="004C5C3E">
              <w:rPr>
                <w:rFonts w:cs="Verdana"/>
                <w:sz w:val="20"/>
                <w:lang w:val="gl-ES"/>
              </w:rPr>
              <w:t>do centro en plans de formación</w:t>
            </w:r>
          </w:p>
          <w:p w14:paraId="058EF203" w14:textId="2428DE7A" w:rsidR="00A07E82" w:rsidRPr="0096701E" w:rsidRDefault="00A07E82" w:rsidP="00A07E82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96701E">
              <w:rPr>
                <w:rFonts w:cs="Verdana"/>
                <w:sz w:val="20"/>
                <w:lang w:val="gl-ES"/>
              </w:rPr>
              <w:t>I7</w:t>
            </w:r>
            <w:proofErr w:type="spellEnd"/>
            <w:r w:rsidRPr="0096701E">
              <w:rPr>
                <w:rFonts w:cs="Verdana"/>
                <w:sz w:val="20"/>
                <w:lang w:val="gl-ES"/>
              </w:rPr>
              <w:t xml:space="preserve">: </w:t>
            </w:r>
            <w:r>
              <w:rPr>
                <w:rFonts w:cs="Verdana"/>
                <w:sz w:val="20"/>
                <w:lang w:val="gl-ES"/>
              </w:rPr>
              <w:t>%</w:t>
            </w:r>
            <w:r w:rsidRPr="0096701E">
              <w:rPr>
                <w:rFonts w:cs="Verdana"/>
                <w:sz w:val="20"/>
                <w:lang w:val="gl-ES"/>
              </w:rPr>
              <w:t xml:space="preserve"> de profesorado do título avaliado polo programa DOCENTIA e resultados obtidos</w:t>
            </w:r>
          </w:p>
          <w:p w14:paraId="57E709BF" w14:textId="59F76488" w:rsidR="00A07E82" w:rsidRPr="0096701E" w:rsidRDefault="00A07E82" w:rsidP="00A07E82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96701E">
              <w:rPr>
                <w:rFonts w:cs="Verdana"/>
                <w:sz w:val="20"/>
                <w:lang w:val="gl-ES"/>
              </w:rPr>
              <w:t>I8</w:t>
            </w:r>
            <w:proofErr w:type="spellEnd"/>
            <w:r w:rsidRPr="0096701E">
              <w:rPr>
                <w:rFonts w:cs="Verdana"/>
                <w:sz w:val="20"/>
                <w:lang w:val="gl-ES"/>
              </w:rPr>
              <w:t>: Indicadores de mobilidade</w:t>
            </w:r>
          </w:p>
          <w:p w14:paraId="4D464428" w14:textId="2B943948" w:rsidR="004C5C3E" w:rsidRDefault="004C5C3E" w:rsidP="004C5C3E">
            <w:pPr>
              <w:pStyle w:val="Normal1"/>
              <w:rPr>
                <w:rFonts w:cs="Verdana"/>
                <w:lang w:val="gl-ES"/>
              </w:rPr>
            </w:pPr>
            <w:proofErr w:type="spellStart"/>
            <w:r>
              <w:rPr>
                <w:rFonts w:cs="Verdana"/>
                <w:sz w:val="20"/>
                <w:lang w:val="gl-ES"/>
              </w:rPr>
              <w:t>I13</w:t>
            </w:r>
            <w:proofErr w:type="spellEnd"/>
            <w:r w:rsidRPr="001A1688">
              <w:rPr>
                <w:rFonts w:cs="Verdana"/>
                <w:sz w:val="20"/>
                <w:lang w:val="gl-ES"/>
              </w:rPr>
              <w:t xml:space="preserve">: </w:t>
            </w:r>
            <w:r>
              <w:rPr>
                <w:rFonts w:cs="Verdana"/>
                <w:sz w:val="20"/>
                <w:lang w:val="gl-ES"/>
              </w:rPr>
              <w:t xml:space="preserve">Planificación docente anual: </w:t>
            </w:r>
            <w:r w:rsidRPr="001A1688">
              <w:rPr>
                <w:rFonts w:cs="Verdana"/>
                <w:sz w:val="20"/>
                <w:lang w:val="gl-ES"/>
              </w:rPr>
              <w:t>PDA.</w:t>
            </w:r>
            <w:r>
              <w:rPr>
                <w:rFonts w:cs="Verdana"/>
                <w:sz w:val="20"/>
                <w:lang w:val="gl-ES"/>
              </w:rPr>
              <w:t xml:space="preserve"> (R1 DO-0201 PDA)</w:t>
            </w:r>
          </w:p>
          <w:p w14:paraId="70663B05" w14:textId="2B3A7872" w:rsidR="004C5C3E" w:rsidRDefault="004C5C3E" w:rsidP="004C5C3E">
            <w:pPr>
              <w:pStyle w:val="Normal1"/>
              <w:rPr>
                <w:rFonts w:cs="Verdana"/>
                <w:lang w:val="gl-ES"/>
              </w:rPr>
            </w:pPr>
            <w:proofErr w:type="spellStart"/>
            <w:r>
              <w:rPr>
                <w:rFonts w:cs="Verdana"/>
                <w:sz w:val="20"/>
                <w:lang w:val="gl-ES"/>
              </w:rPr>
              <w:t>I39</w:t>
            </w:r>
            <w:proofErr w:type="spellEnd"/>
            <w:r>
              <w:rPr>
                <w:rFonts w:cs="Verdana"/>
                <w:sz w:val="20"/>
                <w:lang w:val="gl-ES"/>
              </w:rPr>
              <w:t xml:space="preserve">: </w:t>
            </w:r>
            <w:proofErr w:type="spellStart"/>
            <w:r w:rsidR="00013A59">
              <w:rPr>
                <w:rFonts w:cs="Verdana"/>
                <w:sz w:val="20"/>
                <w:lang w:val="gl-ES"/>
              </w:rPr>
              <w:t>ïndice</w:t>
            </w:r>
            <w:proofErr w:type="spellEnd"/>
            <w:r w:rsidR="00013A59">
              <w:rPr>
                <w:rFonts w:cs="Verdana"/>
                <w:sz w:val="20"/>
                <w:lang w:val="gl-ES"/>
              </w:rPr>
              <w:t xml:space="preserve"> de satisfacción cos Recursos Humanos</w:t>
            </w:r>
          </w:p>
          <w:p w14:paraId="67470758" w14:textId="77777777" w:rsidR="00A07E82" w:rsidRDefault="004C5C3E" w:rsidP="00A07E82">
            <w:pPr>
              <w:pStyle w:val="Normal1"/>
              <w:rPr>
                <w:rFonts w:cs="Verdana"/>
                <w:lang w:val="gl-ES"/>
              </w:rPr>
            </w:pPr>
            <w:proofErr w:type="spellStart"/>
            <w:r>
              <w:rPr>
                <w:rFonts w:cs="Verdana"/>
                <w:sz w:val="20"/>
                <w:lang w:val="gl-ES"/>
              </w:rPr>
              <w:t>I43</w:t>
            </w:r>
            <w:proofErr w:type="spellEnd"/>
            <w:r>
              <w:rPr>
                <w:rFonts w:cs="Verdana"/>
                <w:sz w:val="20"/>
                <w:lang w:val="gl-ES"/>
              </w:rPr>
              <w:t>: Resultados EAD</w:t>
            </w:r>
          </w:p>
          <w:p w14:paraId="06C579DA" w14:textId="4C9E12E0" w:rsidR="00013A59" w:rsidRPr="00013A59" w:rsidRDefault="00013A59" w:rsidP="00A07E82">
            <w:pPr>
              <w:pStyle w:val="Normal1"/>
              <w:rPr>
                <w:rFonts w:cs="Verdana"/>
                <w:lang w:val="gl-ES"/>
              </w:rPr>
            </w:pPr>
          </w:p>
        </w:tc>
      </w:tr>
    </w:tbl>
    <w:p w14:paraId="186FA53D" w14:textId="77777777" w:rsidR="00C25E30" w:rsidRDefault="00C25E30" w:rsidP="00C25E30">
      <w:pPr>
        <w:pStyle w:val="Normal1"/>
        <w:spacing w:after="120"/>
      </w:pPr>
    </w:p>
    <w:p w14:paraId="166FC594" w14:textId="77777777" w:rsidR="00C25E30" w:rsidRDefault="00C25E30" w:rsidP="00732497">
      <w:pPr>
        <w:ind w:right="142"/>
      </w:pPr>
    </w:p>
    <w:p w14:paraId="5A18A31B" w14:textId="1E9F405F" w:rsidR="00133165" w:rsidRPr="00ED6ECE" w:rsidRDefault="00133165" w:rsidP="00745D6F">
      <w:pPr>
        <w:pStyle w:val="Ttulo3"/>
        <w:numPr>
          <w:ilvl w:val="0"/>
          <w:numId w:val="0"/>
        </w:numPr>
      </w:pPr>
      <w:r w:rsidRPr="00ED6ECE">
        <w:t xml:space="preserve">Criterio </w:t>
      </w:r>
      <w:r>
        <w:t>5</w:t>
      </w:r>
      <w:r w:rsidRPr="00ED6ECE">
        <w:t xml:space="preserve">: </w:t>
      </w:r>
      <w:r>
        <w:t>Recursos Materiais e Servizos</w:t>
      </w:r>
    </w:p>
    <w:tbl>
      <w:tblPr>
        <w:tblStyle w:val="Style16"/>
        <w:tblW w:w="9498" w:type="dxa"/>
        <w:tblInd w:w="-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6" w:space="0" w:color="A6A6A6"/>
          <w:insideV w:val="single" w:sz="6" w:space="0" w:color="A6A6A6"/>
        </w:tblBorders>
        <w:tblLayout w:type="fixed"/>
        <w:tblLook w:val="04A0" w:firstRow="1" w:lastRow="0" w:firstColumn="1" w:lastColumn="0" w:noHBand="0" w:noVBand="1"/>
      </w:tblPr>
      <w:tblGrid>
        <w:gridCol w:w="4749"/>
        <w:gridCol w:w="4749"/>
      </w:tblGrid>
      <w:tr w:rsidR="00133165" w:rsidRPr="009D5818" w14:paraId="22485101" w14:textId="77777777" w:rsidTr="00A343EF">
        <w:tc>
          <w:tcPr>
            <w:tcW w:w="9498" w:type="dxa"/>
            <w:gridSpan w:val="2"/>
          </w:tcPr>
          <w:p w14:paraId="7E362FFA" w14:textId="3B7AE609" w:rsidR="00133165" w:rsidRPr="00F13048" w:rsidRDefault="00D21E91" w:rsidP="000D76EF">
            <w:pPr>
              <w:pStyle w:val="Normal1"/>
              <w:pBdr>
                <w:bottom w:val="single" w:sz="4" w:space="1" w:color="2E74B5" w:themeColor="accent1" w:themeShade="BF"/>
              </w:pBdr>
              <w:spacing w:after="120"/>
              <w:jc w:val="both"/>
              <w:rPr>
                <w:color w:val="auto"/>
                <w:lang w:val="gl-ES"/>
              </w:rPr>
            </w:pPr>
            <w:r w:rsidRPr="00F13048">
              <w:rPr>
                <w:rFonts w:eastAsia="Bookman Old Style" w:cs="Bookman Old Style"/>
                <w:b/>
                <w:color w:val="auto"/>
                <w:lang w:val="gl-ES"/>
              </w:rPr>
              <w:t>Estándar: Os recursos materiais e servizos postos ao dispor do desenvolvemento do título son os adecuados en función da natureza, modalidade do título, número de estudantes matriculados e resultados de aprendizaxe a adquirir polos mesmos.</w:t>
            </w:r>
          </w:p>
          <w:p w14:paraId="7FDB7C9B" w14:textId="74151169" w:rsidR="00133165" w:rsidRPr="009D5818" w:rsidRDefault="00D21E91" w:rsidP="000D76EF">
            <w:pPr>
              <w:pStyle w:val="Normal1"/>
              <w:spacing w:after="120"/>
              <w:jc w:val="both"/>
              <w:rPr>
                <w:lang w:val="gl-ES"/>
              </w:rPr>
            </w:pPr>
            <w:r w:rsidRPr="00D21E91">
              <w:rPr>
                <w:rFonts w:eastAsia="Bookman Old Style" w:cs="Bookman Old Style"/>
                <w:lang w:val="gl-ES"/>
              </w:rPr>
              <w:t>Analizar e valorar se os recursos materiais</w:t>
            </w:r>
            <w:r>
              <w:rPr>
                <w:rFonts w:eastAsia="Bookman Old Style" w:cs="Bookman Old Style"/>
                <w:lang w:val="gl-ES"/>
              </w:rPr>
              <w:t xml:space="preserve"> e servizos postos ao dispor do estudantado</w:t>
            </w:r>
            <w:r w:rsidRPr="00D21E91">
              <w:rPr>
                <w:rFonts w:eastAsia="Bookman Old Style" w:cs="Bookman Old Style"/>
                <w:lang w:val="gl-ES"/>
              </w:rPr>
              <w:t xml:space="preserve"> son os adecuados ás necesidades do título.</w:t>
            </w:r>
          </w:p>
        </w:tc>
      </w:tr>
      <w:tr w:rsidR="00133165" w:rsidRPr="009D5818" w14:paraId="7B4516C6" w14:textId="77777777" w:rsidTr="00A343EF">
        <w:trPr>
          <w:trHeight w:val="338"/>
        </w:trPr>
        <w:tc>
          <w:tcPr>
            <w:tcW w:w="9498" w:type="dxa"/>
            <w:gridSpan w:val="2"/>
          </w:tcPr>
          <w:p w14:paraId="4B584F3B" w14:textId="67147B73" w:rsidR="00133165" w:rsidRDefault="00133165" w:rsidP="00FE3BED">
            <w:pPr>
              <w:pStyle w:val="Normal1"/>
              <w:spacing w:after="120"/>
              <w:jc w:val="both"/>
              <w:rPr>
                <w:rFonts w:eastAsia="Bookman Old Style" w:cs="Bookman Old Style"/>
                <w:b/>
                <w:lang w:val="gl-ES"/>
              </w:rPr>
            </w:pPr>
            <w:r w:rsidRPr="009D5818">
              <w:rPr>
                <w:rFonts w:eastAsia="Bookman Old Style" w:cs="Bookman Old Style"/>
                <w:b/>
                <w:lang w:val="gl-ES"/>
              </w:rPr>
              <w:t>Reflexión</w:t>
            </w:r>
            <w:r>
              <w:rPr>
                <w:rFonts w:eastAsia="Bookman Old Style" w:cs="Bookman Old Style"/>
                <w:b/>
                <w:lang w:val="gl-ES"/>
              </w:rPr>
              <w:t xml:space="preserve"> sobre </w:t>
            </w:r>
            <w:r w:rsidR="00D21E91">
              <w:rPr>
                <w:rFonts w:eastAsia="Bookman Old Style" w:cs="Bookman Old Style"/>
                <w:b/>
                <w:lang w:val="gl-ES"/>
              </w:rPr>
              <w:t>os</w:t>
            </w:r>
            <w:r w:rsidRPr="00933DB4">
              <w:rPr>
                <w:rFonts w:eastAsia="Bookman Old Style" w:cs="Bookman Old Style"/>
                <w:b/>
                <w:lang w:val="gl-ES"/>
              </w:rPr>
              <w:t xml:space="preserve"> </w:t>
            </w:r>
            <w:r w:rsidRPr="00133165">
              <w:rPr>
                <w:rFonts w:eastAsia="Bookman Old Style" w:cs="Bookman Old Style"/>
                <w:b/>
                <w:lang w:val="gl-ES"/>
              </w:rPr>
              <w:t xml:space="preserve">Recursos Materiais e Servizos </w:t>
            </w:r>
            <w:r>
              <w:rPr>
                <w:rFonts w:eastAsia="Bookman Old Style" w:cs="Bookman Old Style"/>
                <w:b/>
                <w:lang w:val="gl-ES"/>
              </w:rPr>
              <w:t xml:space="preserve">da titulación: </w:t>
            </w:r>
          </w:p>
          <w:p w14:paraId="17EDC886" w14:textId="17E575C7" w:rsidR="00FE3BED" w:rsidRPr="001524E6" w:rsidRDefault="00FE3BED" w:rsidP="00FE3BED">
            <w:pPr>
              <w:pStyle w:val="Normal1"/>
              <w:contextualSpacing/>
              <w:jc w:val="both"/>
              <w:rPr>
                <w:rFonts w:eastAsia="Bookman Old Style" w:cs="Bookman Old Style"/>
                <w:sz w:val="18"/>
                <w:lang w:val="gl-ES"/>
              </w:rPr>
            </w:pPr>
            <w:r w:rsidRPr="001A1688">
              <w:rPr>
                <w:rFonts w:eastAsia="Bookman Old Style" w:cs="Bookman Old Style"/>
                <w:sz w:val="18"/>
                <w:szCs w:val="20"/>
                <w:lang w:val="gl-ES"/>
              </w:rPr>
              <w:t>(</w:t>
            </w:r>
            <w:r>
              <w:rPr>
                <w:rFonts w:eastAsia="Bookman Old Style" w:cs="Bookman Old Style"/>
                <w:sz w:val="18"/>
                <w:szCs w:val="20"/>
                <w:lang w:val="gl-ES"/>
              </w:rPr>
              <w:t>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 xml:space="preserve"> reflexión basea</w:t>
            </w:r>
            <w:r>
              <w:rPr>
                <w:rFonts w:eastAsia="Bookman Old Style" w:cs="Bookman Old Style"/>
                <w:sz w:val="18"/>
                <w:szCs w:val="20"/>
                <w:lang w:val="gl-ES"/>
              </w:rPr>
              <w:t>ra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>se nas evidencias e indicadores que se atopan a continuación. No caso que se detecten debilidades ou oportunidades para a mellora, se indicarán de xeito resumido no apartado “Puntos débiles detectados na reflexión”. Cada punto débil detectado terá asociado unha acción de mellora co fin de tentar a súa solución, que se rexistrará na SGIC</w:t>
            </w:r>
            <w:r>
              <w:rPr>
                <w:rFonts w:eastAsia="Bookman Old Style" w:cs="Bookman Old Style"/>
                <w:sz w:val="18"/>
                <w:szCs w:val="20"/>
                <w:lang w:val="gl-ES"/>
              </w:rPr>
              <w:t xml:space="preserve"> e se indicará a súa denominación no apartado “Denominación das accións de mellora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>)</w:t>
            </w:r>
          </w:p>
          <w:p w14:paraId="76A83A6F" w14:textId="605F3EBD" w:rsidR="00133165" w:rsidRDefault="00133165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40F6AFF4" w14:textId="77777777" w:rsidR="00FE3BED" w:rsidRPr="009D5818" w:rsidRDefault="00FE3BED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2ED6AC83" w14:textId="77777777" w:rsidR="00133165" w:rsidRPr="009D5818" w:rsidRDefault="00133165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7CA4DE8D" w14:textId="5D6126A6" w:rsidR="00133165" w:rsidRDefault="00133165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731495B4" w14:textId="77777777" w:rsidR="000D76EF" w:rsidRPr="009D5818" w:rsidRDefault="000D76EF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5BFAB391" w14:textId="77777777" w:rsidR="00133165" w:rsidRPr="009D5818" w:rsidRDefault="00133165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3BC7B4B1" w14:textId="77777777" w:rsidR="00133165" w:rsidRPr="009D5818" w:rsidRDefault="00133165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776BBD2B" w14:textId="77777777" w:rsidR="00133165" w:rsidRPr="009D5818" w:rsidRDefault="00133165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</w:tc>
      </w:tr>
      <w:tr w:rsidR="00133165" w:rsidRPr="009D5818" w14:paraId="5AD570D1" w14:textId="77777777" w:rsidTr="00A343EF">
        <w:trPr>
          <w:trHeight w:val="1462"/>
        </w:trPr>
        <w:tc>
          <w:tcPr>
            <w:tcW w:w="4749" w:type="dxa"/>
          </w:tcPr>
          <w:p w14:paraId="2487A962" w14:textId="77777777" w:rsidR="00133165" w:rsidRPr="009D5818" w:rsidRDefault="00133165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  <w:r w:rsidRPr="009D5818">
              <w:rPr>
                <w:rFonts w:eastAsia="Bookman Old Style" w:cs="Bookman Old Style"/>
                <w:b/>
                <w:lang w:val="gl-ES"/>
              </w:rPr>
              <w:lastRenderedPageBreak/>
              <w:t>Puntos débiles detectados na reflexión:</w:t>
            </w:r>
          </w:p>
          <w:p w14:paraId="0379ED65" w14:textId="77777777" w:rsidR="00133165" w:rsidRDefault="00133165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 w:rsidRPr="009D5818">
              <w:rPr>
                <w:rFonts w:eastAsia="Bookman Old Style" w:cs="Bookman Old Style"/>
                <w:lang w:val="gl-ES"/>
              </w:rPr>
              <w:t>..</w:t>
            </w:r>
          </w:p>
          <w:p w14:paraId="7794F888" w14:textId="77777777" w:rsidR="00133165" w:rsidRPr="009D5818" w:rsidRDefault="00133165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</w:tc>
        <w:tc>
          <w:tcPr>
            <w:tcW w:w="4749" w:type="dxa"/>
          </w:tcPr>
          <w:p w14:paraId="717FDD7F" w14:textId="77777777" w:rsidR="00673E5C" w:rsidRDefault="00673E5C" w:rsidP="00673E5C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  <w:r>
              <w:rPr>
                <w:rFonts w:eastAsia="Bookman Old Style" w:cs="Bookman Old Style"/>
                <w:b/>
                <w:lang w:val="gl-ES"/>
              </w:rPr>
              <w:t xml:space="preserve">Denominación das </w:t>
            </w:r>
            <w:r w:rsidRPr="009D5818">
              <w:rPr>
                <w:rFonts w:eastAsia="Bookman Old Style" w:cs="Bookman Old Style"/>
                <w:b/>
                <w:lang w:val="gl-ES"/>
              </w:rPr>
              <w:t>Accións de mellora</w:t>
            </w:r>
            <w:r>
              <w:rPr>
                <w:rFonts w:eastAsia="Bookman Old Style" w:cs="Bookman Old Style"/>
                <w:b/>
                <w:lang w:val="gl-ES"/>
              </w:rPr>
              <w:t xml:space="preserve"> </w:t>
            </w:r>
            <w:r w:rsidRPr="00673E5C">
              <w:rPr>
                <w:rFonts w:eastAsia="Bookman Old Style" w:cs="Bookman Old Style"/>
                <w:sz w:val="20"/>
                <w:lang w:val="gl-ES"/>
              </w:rPr>
              <w:t>(Todas as accións de mellora rexístranse na aplicación SGIC</w:t>
            </w:r>
            <w:r>
              <w:rPr>
                <w:rFonts w:eastAsia="Bookman Old Style" w:cs="Bookman Old Style"/>
                <w:sz w:val="20"/>
                <w:lang w:val="gl-ES"/>
              </w:rPr>
              <w:t>)</w:t>
            </w:r>
            <w:r>
              <w:rPr>
                <w:rFonts w:eastAsia="Bookman Old Style" w:cs="Bookman Old Style"/>
                <w:b/>
                <w:lang w:val="gl-ES"/>
              </w:rPr>
              <w:t xml:space="preserve">: </w:t>
            </w:r>
          </w:p>
          <w:p w14:paraId="4ECDC90B" w14:textId="77777777" w:rsidR="00133165" w:rsidRDefault="00133165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  <w:p w14:paraId="47A688A8" w14:textId="77777777" w:rsidR="00133165" w:rsidRPr="009D5818" w:rsidRDefault="00133165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</w:tc>
      </w:tr>
      <w:tr w:rsidR="00133165" w:rsidRPr="001A1688" w14:paraId="7D22F805" w14:textId="77777777" w:rsidTr="00A343EF">
        <w:trPr>
          <w:trHeight w:val="571"/>
        </w:trPr>
        <w:tc>
          <w:tcPr>
            <w:tcW w:w="9498" w:type="dxa"/>
            <w:gridSpan w:val="2"/>
            <w:shd w:val="clear" w:color="auto" w:fill="FFF2CC" w:themeFill="accent4" w:themeFillTint="33"/>
          </w:tcPr>
          <w:p w14:paraId="4955EF52" w14:textId="77777777" w:rsidR="00133165" w:rsidRPr="00FE3BED" w:rsidRDefault="00133165" w:rsidP="00FE3BED">
            <w:pPr>
              <w:spacing w:line="240" w:lineRule="auto"/>
              <w:rPr>
                <w:rFonts w:ascii="Bookman Old Style" w:eastAsia="Bookman Old Style" w:hAnsi="Bookman Old Style" w:cs="Bookman Old Style"/>
                <w:b/>
                <w:u w:val="single"/>
              </w:rPr>
            </w:pPr>
            <w:r w:rsidRPr="00FE3BED">
              <w:rPr>
                <w:rFonts w:ascii="Bookman Old Style" w:eastAsia="Bookman Old Style" w:hAnsi="Bookman Old Style" w:cs="Bookman Old Style"/>
                <w:b/>
                <w:u w:val="single"/>
              </w:rPr>
              <w:t>Evidencias nas que basea a reflexión:</w:t>
            </w:r>
          </w:p>
          <w:p w14:paraId="5DCF036D" w14:textId="77777777" w:rsidR="00814A01" w:rsidRDefault="00133165" w:rsidP="00814A01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1A1688">
              <w:rPr>
                <w:rFonts w:cs="Verdana"/>
                <w:sz w:val="20"/>
                <w:lang w:val="gl-ES"/>
              </w:rPr>
              <w:t>E13</w:t>
            </w:r>
            <w:proofErr w:type="spellEnd"/>
            <w:r w:rsidRPr="001A1688">
              <w:rPr>
                <w:rFonts w:cs="Verdana"/>
                <w:sz w:val="20"/>
                <w:lang w:val="gl-ES"/>
              </w:rPr>
              <w:t>: Documento onde se recolla a análise das enquisas de satisfacción (% de participación, resultados e a súa evolución…)</w:t>
            </w:r>
          </w:p>
          <w:p w14:paraId="52A2A8E1" w14:textId="77777777" w:rsidR="00814A01" w:rsidRDefault="00814A01" w:rsidP="00814A01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814A01">
              <w:rPr>
                <w:rFonts w:cs="Verdana"/>
                <w:sz w:val="20"/>
                <w:lang w:val="gl-ES"/>
              </w:rPr>
              <w:t>E18</w:t>
            </w:r>
            <w:proofErr w:type="spellEnd"/>
            <w:r w:rsidRPr="00814A01">
              <w:rPr>
                <w:rFonts w:cs="Verdana"/>
                <w:sz w:val="20"/>
                <w:lang w:val="gl-ES"/>
              </w:rPr>
              <w:t xml:space="preserve">: Información sobre os recursos materiais directamente vinculados co título </w:t>
            </w:r>
          </w:p>
          <w:p w14:paraId="30483289" w14:textId="77777777" w:rsidR="00814A01" w:rsidRDefault="00814A01" w:rsidP="00814A01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814A01">
              <w:rPr>
                <w:rFonts w:cs="Verdana"/>
                <w:sz w:val="20"/>
                <w:lang w:val="gl-ES"/>
              </w:rPr>
              <w:t>E19</w:t>
            </w:r>
            <w:proofErr w:type="spellEnd"/>
            <w:r w:rsidRPr="00814A01">
              <w:rPr>
                <w:rFonts w:cs="Verdana"/>
                <w:sz w:val="20"/>
                <w:lang w:val="gl-ES"/>
              </w:rPr>
              <w:t xml:space="preserve">: Información sobre os servizos de orientación académica e programas de acollida ou </w:t>
            </w:r>
            <w:r>
              <w:rPr>
                <w:rFonts w:cs="Verdana"/>
                <w:sz w:val="20"/>
                <w:lang w:val="gl-ES"/>
              </w:rPr>
              <w:t>PAT</w:t>
            </w:r>
          </w:p>
          <w:p w14:paraId="705BAB36" w14:textId="30560562" w:rsidR="0006126F" w:rsidRDefault="00814A01" w:rsidP="00814A01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814A01">
              <w:rPr>
                <w:rFonts w:cs="Verdana"/>
                <w:sz w:val="20"/>
                <w:lang w:val="gl-ES"/>
              </w:rPr>
              <w:t>E20</w:t>
            </w:r>
            <w:proofErr w:type="spellEnd"/>
            <w:r w:rsidRPr="00814A01">
              <w:rPr>
                <w:rFonts w:cs="Verdana"/>
                <w:sz w:val="20"/>
                <w:lang w:val="gl-ES"/>
              </w:rPr>
              <w:t xml:space="preserve">: Listaxe dos centros /entidades para a realización de prácticas externas curriculares ou extracurriculares </w:t>
            </w:r>
          </w:p>
          <w:p w14:paraId="08F45C07" w14:textId="77777777" w:rsidR="0006126F" w:rsidRDefault="00814A01" w:rsidP="00814A01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814A01">
              <w:rPr>
                <w:rFonts w:cs="Verdana"/>
                <w:sz w:val="20"/>
                <w:lang w:val="gl-ES"/>
              </w:rPr>
              <w:t>E21</w:t>
            </w:r>
            <w:proofErr w:type="spellEnd"/>
            <w:r w:rsidRPr="00814A01">
              <w:rPr>
                <w:rFonts w:cs="Verdana"/>
                <w:sz w:val="20"/>
                <w:lang w:val="gl-ES"/>
              </w:rPr>
              <w:t xml:space="preserve">: Fondos bibliográficos e outros recursos documentais relacionados coa temática do título </w:t>
            </w:r>
          </w:p>
          <w:p w14:paraId="0F5CD615" w14:textId="77777777" w:rsidR="0006126F" w:rsidRDefault="00814A01" w:rsidP="00814A01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814A01">
              <w:rPr>
                <w:rFonts w:cs="Verdana"/>
                <w:sz w:val="20"/>
                <w:lang w:val="gl-ES"/>
              </w:rPr>
              <w:t>E22</w:t>
            </w:r>
            <w:proofErr w:type="spellEnd"/>
            <w:r w:rsidRPr="00814A01">
              <w:rPr>
                <w:rFonts w:cs="Verdana"/>
                <w:sz w:val="20"/>
                <w:lang w:val="gl-ES"/>
              </w:rPr>
              <w:t xml:space="preserve">: Materiais didácticos e/o tecnolóxicos que permiten unha aprendizaxe a distancia </w:t>
            </w:r>
          </w:p>
          <w:p w14:paraId="4C93D8D9" w14:textId="77777777" w:rsidR="0006126F" w:rsidRDefault="00814A01" w:rsidP="00814A01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814A01">
              <w:rPr>
                <w:rFonts w:cs="Verdana"/>
                <w:sz w:val="20"/>
                <w:lang w:val="gl-ES"/>
              </w:rPr>
              <w:t>E23</w:t>
            </w:r>
            <w:proofErr w:type="spellEnd"/>
            <w:r w:rsidRPr="00814A01">
              <w:rPr>
                <w:rFonts w:cs="Verdana"/>
                <w:sz w:val="20"/>
                <w:lang w:val="gl-ES"/>
              </w:rPr>
              <w:t xml:space="preserve">: Convenios en vigor coas entidades onde se realizan as prácticas externas (ligazón) </w:t>
            </w:r>
          </w:p>
          <w:p w14:paraId="3C913617" w14:textId="5A1C7751" w:rsidR="00133165" w:rsidRDefault="00133165" w:rsidP="000D76EF">
            <w:pPr>
              <w:pStyle w:val="Normal1"/>
              <w:numPr>
                <w:ilvl w:val="0"/>
                <w:numId w:val="29"/>
              </w:numPr>
              <w:rPr>
                <w:rFonts w:cs="Verdana"/>
                <w:lang w:val="gl-ES"/>
              </w:rPr>
            </w:pPr>
            <w:r>
              <w:rPr>
                <w:rFonts w:cs="Verdana"/>
                <w:sz w:val="20"/>
                <w:lang w:val="gl-ES"/>
              </w:rPr>
              <w:t>QSP</w:t>
            </w:r>
            <w:r w:rsidRPr="00814A01">
              <w:rPr>
                <w:rFonts w:cs="Verdana"/>
                <w:sz w:val="20"/>
                <w:lang w:val="gl-ES"/>
              </w:rPr>
              <w:t xml:space="preserve"> </w:t>
            </w:r>
            <w:r w:rsidRPr="004E3313">
              <w:rPr>
                <w:rFonts w:cs="Verdana"/>
                <w:sz w:val="20"/>
                <w:lang w:val="gl-ES"/>
              </w:rPr>
              <w:t>relacionadas co</w:t>
            </w:r>
            <w:r w:rsidR="0006126F">
              <w:rPr>
                <w:rFonts w:cs="Verdana"/>
                <w:sz w:val="20"/>
                <w:lang w:val="gl-ES"/>
              </w:rPr>
              <w:t>s</w:t>
            </w:r>
            <w:r w:rsidRPr="004E3313">
              <w:rPr>
                <w:rFonts w:cs="Verdana"/>
                <w:sz w:val="20"/>
                <w:lang w:val="gl-ES"/>
              </w:rPr>
              <w:t xml:space="preserve"> </w:t>
            </w:r>
            <w:r w:rsidRPr="00133165">
              <w:rPr>
                <w:rFonts w:cs="Verdana"/>
                <w:sz w:val="20"/>
                <w:lang w:val="gl-ES"/>
              </w:rPr>
              <w:t xml:space="preserve">Recursos Materiais e Servizos </w:t>
            </w:r>
            <w:r w:rsidR="00732164">
              <w:rPr>
                <w:rFonts w:cs="Verdana"/>
                <w:sz w:val="20"/>
                <w:lang w:val="gl-ES"/>
              </w:rPr>
              <w:t>da titulación</w:t>
            </w:r>
          </w:p>
          <w:p w14:paraId="7D9CA2EA" w14:textId="2E8B999F" w:rsidR="0006126F" w:rsidRPr="001A1688" w:rsidRDefault="0006126F" w:rsidP="0006126F">
            <w:pPr>
              <w:pStyle w:val="Normal1"/>
              <w:rPr>
                <w:rFonts w:cs="Verdana"/>
                <w:lang w:val="gl-ES"/>
              </w:rPr>
            </w:pPr>
          </w:p>
        </w:tc>
      </w:tr>
      <w:tr w:rsidR="00133165" w:rsidRPr="009D5818" w14:paraId="3E7DDAD1" w14:textId="77777777" w:rsidTr="00A343EF">
        <w:tc>
          <w:tcPr>
            <w:tcW w:w="9498" w:type="dxa"/>
            <w:gridSpan w:val="2"/>
            <w:shd w:val="clear" w:color="auto" w:fill="FFF2CC" w:themeFill="accent4" w:themeFillTint="33"/>
          </w:tcPr>
          <w:p w14:paraId="4191D253" w14:textId="77777777" w:rsidR="00133165" w:rsidRPr="001A1688" w:rsidRDefault="00133165" w:rsidP="00A343EF">
            <w:pPr>
              <w:spacing w:line="240" w:lineRule="auto"/>
              <w:rPr>
                <w:rFonts w:ascii="Bookman Old Style" w:eastAsia="Bookman Old Style" w:hAnsi="Bookman Old Style" w:cs="Bookman Old Style"/>
                <w:b/>
                <w:u w:val="single"/>
              </w:rPr>
            </w:pP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 xml:space="preserve">Indicadores nos que se basea a </w:t>
            </w:r>
            <w:r>
              <w:rPr>
                <w:rFonts w:ascii="Bookman Old Style" w:eastAsia="Bookman Old Style" w:hAnsi="Bookman Old Style" w:cs="Bookman Old Style"/>
                <w:b/>
                <w:u w:val="single"/>
              </w:rPr>
              <w:t>reflexión</w:t>
            </w: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>:</w:t>
            </w:r>
          </w:p>
          <w:p w14:paraId="6876EE58" w14:textId="417D9BFA" w:rsidR="0006126F" w:rsidRDefault="0006126F" w:rsidP="0006126F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814A01">
              <w:rPr>
                <w:rFonts w:cs="Verdana"/>
                <w:sz w:val="20"/>
                <w:lang w:val="gl-ES"/>
              </w:rPr>
              <w:t>I9</w:t>
            </w:r>
            <w:proofErr w:type="spellEnd"/>
            <w:r w:rsidRPr="00814A01">
              <w:rPr>
                <w:rFonts w:cs="Verdana"/>
                <w:sz w:val="20"/>
                <w:lang w:val="gl-ES"/>
              </w:rPr>
              <w:t xml:space="preserve">: Distribución de alumnado por centros de prácticas </w:t>
            </w:r>
            <w:r w:rsidR="00013A59">
              <w:rPr>
                <w:rFonts w:cs="Verdana"/>
                <w:sz w:val="20"/>
                <w:lang w:val="gl-ES"/>
              </w:rPr>
              <w:t>(R1 DO-0204)</w:t>
            </w:r>
          </w:p>
          <w:p w14:paraId="6F6133E6" w14:textId="77777777" w:rsidR="00013A59" w:rsidRDefault="00013A59" w:rsidP="00013A59">
            <w:pPr>
              <w:pStyle w:val="Normal1"/>
            </w:pPr>
            <w:proofErr w:type="spellStart"/>
            <w:r>
              <w:rPr>
                <w:rFonts w:cs="Verdana"/>
                <w:sz w:val="20"/>
                <w:lang w:val="gl-ES"/>
              </w:rPr>
              <w:t>I13</w:t>
            </w:r>
            <w:proofErr w:type="spellEnd"/>
            <w:r w:rsidRPr="001A1688">
              <w:rPr>
                <w:rFonts w:cs="Verdana"/>
                <w:sz w:val="20"/>
                <w:lang w:val="gl-ES"/>
              </w:rPr>
              <w:t xml:space="preserve">: </w:t>
            </w:r>
            <w:r>
              <w:rPr>
                <w:rFonts w:cs="Verdana"/>
                <w:sz w:val="20"/>
                <w:lang w:val="gl-ES"/>
              </w:rPr>
              <w:t xml:space="preserve">Planificación docente anual: </w:t>
            </w:r>
            <w:r w:rsidRPr="001A1688">
              <w:rPr>
                <w:rFonts w:cs="Verdana"/>
                <w:sz w:val="20"/>
                <w:lang w:val="gl-ES"/>
              </w:rPr>
              <w:t>PDA.</w:t>
            </w:r>
            <w:r>
              <w:rPr>
                <w:rFonts w:cs="Verdana"/>
                <w:sz w:val="20"/>
                <w:lang w:val="gl-ES"/>
              </w:rPr>
              <w:t xml:space="preserve"> (R1 DO-0201 PDA)</w:t>
            </w:r>
            <w:r>
              <w:t xml:space="preserve"> </w:t>
            </w:r>
          </w:p>
          <w:p w14:paraId="3DFF433A" w14:textId="6C6E9FB3" w:rsidR="00013A59" w:rsidRDefault="00013A59" w:rsidP="00013A59">
            <w:pPr>
              <w:pStyle w:val="Normal1"/>
              <w:rPr>
                <w:rFonts w:cs="Verdana"/>
                <w:lang w:val="gl-ES"/>
              </w:rPr>
            </w:pPr>
            <w:proofErr w:type="spellStart"/>
            <w:r>
              <w:rPr>
                <w:rFonts w:cs="Verdana"/>
                <w:sz w:val="20"/>
                <w:lang w:val="gl-ES"/>
              </w:rPr>
              <w:t>I23</w:t>
            </w:r>
            <w:proofErr w:type="spellEnd"/>
            <w:r>
              <w:rPr>
                <w:rFonts w:cs="Verdana"/>
                <w:sz w:val="20"/>
                <w:lang w:val="gl-ES"/>
              </w:rPr>
              <w:t xml:space="preserve">: </w:t>
            </w:r>
            <w:r w:rsidRPr="00013A59">
              <w:rPr>
                <w:rFonts w:cs="Verdana"/>
                <w:sz w:val="20"/>
                <w:lang w:val="gl-ES"/>
              </w:rPr>
              <w:t>Índice de satisfacción cos recursos materiais e servizos</w:t>
            </w:r>
          </w:p>
          <w:p w14:paraId="7C6B79BE" w14:textId="77777777" w:rsidR="00013A59" w:rsidRDefault="00013A59" w:rsidP="00013A59">
            <w:pPr>
              <w:pStyle w:val="Normal1"/>
            </w:pPr>
            <w:proofErr w:type="spellStart"/>
            <w:r w:rsidRPr="00013A59">
              <w:rPr>
                <w:rFonts w:cs="Verdana"/>
                <w:sz w:val="20"/>
                <w:lang w:val="gl-ES"/>
              </w:rPr>
              <w:t>I24</w:t>
            </w:r>
            <w:proofErr w:type="spellEnd"/>
            <w:r>
              <w:rPr>
                <w:rFonts w:cs="Verdana"/>
                <w:sz w:val="20"/>
                <w:lang w:val="gl-ES"/>
              </w:rPr>
              <w:t xml:space="preserve">: </w:t>
            </w:r>
            <w:r w:rsidRPr="00013A59">
              <w:rPr>
                <w:rFonts w:cs="Verdana"/>
                <w:sz w:val="20"/>
                <w:lang w:val="gl-ES"/>
              </w:rPr>
              <w:t>Índice de satisfacción coa orientación recibida no centro</w:t>
            </w:r>
            <w:r>
              <w:t xml:space="preserve"> </w:t>
            </w:r>
          </w:p>
          <w:p w14:paraId="6AF17B2E" w14:textId="732D18CA" w:rsidR="00013A59" w:rsidRDefault="00013A59" w:rsidP="00013A59">
            <w:pPr>
              <w:pStyle w:val="Normal1"/>
              <w:rPr>
                <w:rFonts w:cs="Verdana"/>
                <w:lang w:val="gl-ES"/>
              </w:rPr>
            </w:pPr>
            <w:proofErr w:type="spellStart"/>
            <w:r>
              <w:rPr>
                <w:rFonts w:cs="Verdana"/>
                <w:sz w:val="20"/>
                <w:lang w:val="gl-ES"/>
              </w:rPr>
              <w:t>I25</w:t>
            </w:r>
            <w:proofErr w:type="spellEnd"/>
            <w:r>
              <w:rPr>
                <w:rFonts w:cs="Verdana"/>
                <w:sz w:val="20"/>
                <w:lang w:val="gl-ES"/>
              </w:rPr>
              <w:t xml:space="preserve">: </w:t>
            </w:r>
            <w:r w:rsidRPr="00013A59">
              <w:rPr>
                <w:rFonts w:cs="Verdana"/>
                <w:sz w:val="20"/>
                <w:lang w:val="gl-ES"/>
              </w:rPr>
              <w:t>% Alumnado en prácticas académicas</w:t>
            </w:r>
          </w:p>
          <w:p w14:paraId="241CED8D" w14:textId="457AE9B5" w:rsidR="00013A59" w:rsidRDefault="00013A59" w:rsidP="00013A59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013A59">
              <w:rPr>
                <w:rFonts w:cs="Verdana"/>
                <w:sz w:val="20"/>
                <w:lang w:val="gl-ES"/>
              </w:rPr>
              <w:t>I36</w:t>
            </w:r>
            <w:proofErr w:type="spellEnd"/>
            <w:r>
              <w:rPr>
                <w:rFonts w:cs="Verdana"/>
                <w:sz w:val="20"/>
                <w:lang w:val="gl-ES"/>
              </w:rPr>
              <w:t xml:space="preserve">: </w:t>
            </w:r>
            <w:r w:rsidRPr="00013A59">
              <w:rPr>
                <w:rFonts w:cs="Verdana"/>
                <w:sz w:val="20"/>
                <w:lang w:val="gl-ES"/>
              </w:rPr>
              <w:t>Nº Estudantado titorizado</w:t>
            </w:r>
          </w:p>
          <w:p w14:paraId="54B8D7FF" w14:textId="4540F419" w:rsidR="00013A59" w:rsidRDefault="00013A59" w:rsidP="00013A59">
            <w:pPr>
              <w:pStyle w:val="Normal1"/>
              <w:rPr>
                <w:rFonts w:cs="Verdana"/>
                <w:lang w:val="gl-ES"/>
              </w:rPr>
            </w:pPr>
            <w:proofErr w:type="spellStart"/>
            <w:r>
              <w:rPr>
                <w:rFonts w:cs="Verdana"/>
                <w:sz w:val="20"/>
                <w:lang w:val="gl-ES"/>
              </w:rPr>
              <w:t>I37</w:t>
            </w:r>
            <w:proofErr w:type="spellEnd"/>
            <w:r>
              <w:rPr>
                <w:rFonts w:cs="Verdana"/>
                <w:sz w:val="20"/>
                <w:lang w:val="gl-ES"/>
              </w:rPr>
              <w:t xml:space="preserve">: </w:t>
            </w:r>
            <w:r w:rsidRPr="00013A59">
              <w:rPr>
                <w:rFonts w:cs="Verdana"/>
                <w:sz w:val="20"/>
                <w:lang w:val="gl-ES"/>
              </w:rPr>
              <w:t>Grao de Satisfacción do estudantado co PAT</w:t>
            </w:r>
          </w:p>
          <w:p w14:paraId="67E13B7F" w14:textId="14117F71" w:rsidR="00013A59" w:rsidRDefault="00013A59" w:rsidP="00013A59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013A59">
              <w:rPr>
                <w:rFonts w:cs="Verdana"/>
                <w:sz w:val="20"/>
                <w:lang w:val="gl-ES"/>
              </w:rPr>
              <w:t>I38</w:t>
            </w:r>
            <w:proofErr w:type="spellEnd"/>
            <w:r>
              <w:rPr>
                <w:rFonts w:cs="Verdana"/>
                <w:sz w:val="20"/>
                <w:lang w:val="gl-ES"/>
              </w:rPr>
              <w:t xml:space="preserve">: </w:t>
            </w:r>
            <w:r w:rsidRPr="00013A59">
              <w:rPr>
                <w:rFonts w:cs="Verdana"/>
                <w:sz w:val="20"/>
                <w:lang w:val="gl-ES"/>
              </w:rPr>
              <w:t>Grao de satisfacción das Persoas Tituladas coas Prácticas</w:t>
            </w:r>
          </w:p>
          <w:p w14:paraId="076B67E8" w14:textId="77777777" w:rsidR="00133165" w:rsidRPr="00933DB4" w:rsidRDefault="00133165" w:rsidP="00A343EF">
            <w:pPr>
              <w:pStyle w:val="Normal1"/>
              <w:rPr>
                <w:rFonts w:eastAsia="Bookman Old Style" w:cs="Bookman Old Style"/>
                <w:b/>
                <w:u w:val="single"/>
              </w:rPr>
            </w:pPr>
          </w:p>
        </w:tc>
      </w:tr>
    </w:tbl>
    <w:p w14:paraId="7D404BDB" w14:textId="77777777" w:rsidR="00133165" w:rsidRDefault="00133165" w:rsidP="00133165">
      <w:pPr>
        <w:pStyle w:val="Normal1"/>
        <w:spacing w:after="120"/>
      </w:pPr>
    </w:p>
    <w:p w14:paraId="0E85691B" w14:textId="1FDBF720" w:rsidR="005F1B93" w:rsidRPr="00ED6ECE" w:rsidRDefault="005F1B93" w:rsidP="00745D6F">
      <w:pPr>
        <w:pStyle w:val="Ttulo3"/>
        <w:numPr>
          <w:ilvl w:val="0"/>
          <w:numId w:val="0"/>
        </w:numPr>
      </w:pPr>
      <w:r w:rsidRPr="00ED6ECE">
        <w:t xml:space="preserve">Criterio </w:t>
      </w:r>
      <w:r>
        <w:t>6</w:t>
      </w:r>
      <w:r w:rsidRPr="00ED6ECE">
        <w:t xml:space="preserve">: </w:t>
      </w:r>
      <w:r>
        <w:t>Resultados de Aprendizaxe</w:t>
      </w:r>
    </w:p>
    <w:tbl>
      <w:tblPr>
        <w:tblStyle w:val="Style16"/>
        <w:tblW w:w="9498" w:type="dxa"/>
        <w:tblInd w:w="-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6" w:space="0" w:color="A6A6A6"/>
          <w:insideV w:val="single" w:sz="6" w:space="0" w:color="A6A6A6"/>
        </w:tblBorders>
        <w:tblLayout w:type="fixed"/>
        <w:tblLook w:val="04A0" w:firstRow="1" w:lastRow="0" w:firstColumn="1" w:lastColumn="0" w:noHBand="0" w:noVBand="1"/>
      </w:tblPr>
      <w:tblGrid>
        <w:gridCol w:w="4749"/>
        <w:gridCol w:w="4749"/>
      </w:tblGrid>
      <w:tr w:rsidR="005F1B93" w:rsidRPr="009D5818" w14:paraId="7B6B2823" w14:textId="77777777" w:rsidTr="001524E6">
        <w:trPr>
          <w:trHeight w:val="1140"/>
        </w:trPr>
        <w:tc>
          <w:tcPr>
            <w:tcW w:w="9498" w:type="dxa"/>
            <w:gridSpan w:val="2"/>
          </w:tcPr>
          <w:p w14:paraId="2F1DF991" w14:textId="40F201A3" w:rsidR="005F1B93" w:rsidRPr="00F13048" w:rsidRDefault="005F1B93" w:rsidP="000D76EF">
            <w:pPr>
              <w:pStyle w:val="Normal1"/>
              <w:pBdr>
                <w:bottom w:val="single" w:sz="4" w:space="1" w:color="2E74B5" w:themeColor="accent1" w:themeShade="BF"/>
              </w:pBdr>
              <w:spacing w:after="120"/>
              <w:jc w:val="both"/>
              <w:rPr>
                <w:color w:val="auto"/>
                <w:lang w:val="gl-ES"/>
              </w:rPr>
            </w:pPr>
            <w:r w:rsidRPr="00F13048">
              <w:rPr>
                <w:rFonts w:eastAsia="Bookman Old Style" w:cs="Bookman Old Style"/>
                <w:b/>
                <w:color w:val="auto"/>
                <w:lang w:val="gl-ES"/>
              </w:rPr>
              <w:t>Estándar: Os resultados de aprendizaxe alcanzados polas persoas tituladas son coherentes co perfil de egreso e correspóndense co nivel do MECES da titulación.</w:t>
            </w:r>
          </w:p>
          <w:p w14:paraId="2BFBF177" w14:textId="38DDD967" w:rsidR="005F1B93" w:rsidRPr="009D5818" w:rsidRDefault="005F1B93" w:rsidP="000D76EF">
            <w:pPr>
              <w:pStyle w:val="Normal1"/>
              <w:spacing w:after="120"/>
              <w:jc w:val="both"/>
              <w:rPr>
                <w:lang w:val="gl-ES"/>
              </w:rPr>
            </w:pPr>
            <w:r w:rsidRPr="005F1B93">
              <w:rPr>
                <w:rFonts w:eastAsia="Bookman Old Style" w:cs="Bookman Old Style"/>
                <w:lang w:val="gl-ES"/>
              </w:rPr>
              <w:t>Analizar os resultados de aprendizaxe alcanzados pol</w:t>
            </w:r>
            <w:r>
              <w:rPr>
                <w:rFonts w:eastAsia="Bookman Old Style" w:cs="Bookman Old Style"/>
                <w:lang w:val="gl-ES"/>
              </w:rPr>
              <w:t>o</w:t>
            </w:r>
            <w:r w:rsidRPr="005F1B93">
              <w:rPr>
                <w:rFonts w:eastAsia="Bookman Old Style" w:cs="Bookman Old Style"/>
                <w:lang w:val="gl-ES"/>
              </w:rPr>
              <w:t xml:space="preserve"> estudant</w:t>
            </w:r>
            <w:r>
              <w:rPr>
                <w:rFonts w:eastAsia="Bookman Old Style" w:cs="Bookman Old Style"/>
                <w:lang w:val="gl-ES"/>
              </w:rPr>
              <w:t>ado</w:t>
            </w:r>
            <w:r w:rsidRPr="005F1B93">
              <w:rPr>
                <w:rFonts w:eastAsia="Bookman Old Style" w:cs="Bookman Old Style"/>
                <w:lang w:val="gl-ES"/>
              </w:rPr>
              <w:t xml:space="preserve"> e se son coherentes co perfil de egreso e correspóndense co nivel </w:t>
            </w:r>
            <w:r>
              <w:rPr>
                <w:rFonts w:eastAsia="Bookman Old Style" w:cs="Bookman Old Style"/>
                <w:lang w:val="gl-ES"/>
              </w:rPr>
              <w:t>do MECES</w:t>
            </w:r>
            <w:r w:rsidRPr="005F1B93">
              <w:rPr>
                <w:rFonts w:eastAsia="Bookman Old Style" w:cs="Bookman Old Style"/>
                <w:lang w:val="gl-ES"/>
              </w:rPr>
              <w:t xml:space="preserve"> do título.</w:t>
            </w:r>
          </w:p>
        </w:tc>
      </w:tr>
      <w:tr w:rsidR="005F1B93" w:rsidRPr="009D5818" w14:paraId="16764031" w14:textId="77777777" w:rsidTr="00A343EF">
        <w:trPr>
          <w:trHeight w:val="338"/>
        </w:trPr>
        <w:tc>
          <w:tcPr>
            <w:tcW w:w="9498" w:type="dxa"/>
            <w:gridSpan w:val="2"/>
          </w:tcPr>
          <w:p w14:paraId="58EFB29C" w14:textId="24EF0F75" w:rsidR="005F1B93" w:rsidRDefault="005F1B93" w:rsidP="00FE3BED">
            <w:pPr>
              <w:pStyle w:val="Normal1"/>
              <w:spacing w:after="120"/>
              <w:jc w:val="both"/>
              <w:rPr>
                <w:rFonts w:eastAsia="Bookman Old Style" w:cs="Bookman Old Style"/>
                <w:b/>
                <w:lang w:val="gl-ES"/>
              </w:rPr>
            </w:pPr>
            <w:r w:rsidRPr="009D5818">
              <w:rPr>
                <w:rFonts w:eastAsia="Bookman Old Style" w:cs="Bookman Old Style"/>
                <w:b/>
                <w:lang w:val="gl-ES"/>
              </w:rPr>
              <w:t>Reflexión</w:t>
            </w:r>
            <w:r>
              <w:rPr>
                <w:rFonts w:eastAsia="Bookman Old Style" w:cs="Bookman Old Style"/>
                <w:b/>
                <w:lang w:val="gl-ES"/>
              </w:rPr>
              <w:t xml:space="preserve"> sobre os Resultados de Aprendizaxe: </w:t>
            </w:r>
          </w:p>
          <w:p w14:paraId="5365ECF5" w14:textId="77777777" w:rsidR="00FE3BED" w:rsidRPr="001524E6" w:rsidRDefault="00FE3BED" w:rsidP="00FE3BED">
            <w:pPr>
              <w:pStyle w:val="Normal1"/>
              <w:contextualSpacing/>
              <w:jc w:val="both"/>
              <w:rPr>
                <w:rFonts w:eastAsia="Bookman Old Style" w:cs="Bookman Old Style"/>
                <w:sz w:val="18"/>
                <w:lang w:val="gl-ES"/>
              </w:rPr>
            </w:pPr>
            <w:r w:rsidRPr="001A1688">
              <w:rPr>
                <w:rFonts w:eastAsia="Bookman Old Style" w:cs="Bookman Old Style"/>
                <w:sz w:val="18"/>
                <w:szCs w:val="20"/>
                <w:lang w:val="gl-ES"/>
              </w:rPr>
              <w:t>(</w:t>
            </w:r>
            <w:r>
              <w:rPr>
                <w:rFonts w:eastAsia="Bookman Old Style" w:cs="Bookman Old Style"/>
                <w:sz w:val="18"/>
                <w:szCs w:val="20"/>
                <w:lang w:val="gl-ES"/>
              </w:rPr>
              <w:t>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 xml:space="preserve"> reflexión basea</w:t>
            </w:r>
            <w:r>
              <w:rPr>
                <w:rFonts w:eastAsia="Bookman Old Style" w:cs="Bookman Old Style"/>
                <w:sz w:val="18"/>
                <w:szCs w:val="20"/>
                <w:lang w:val="gl-ES"/>
              </w:rPr>
              <w:t>ra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>se nas evidencias e indicadores que se atopan a continuación. No caso que se detecten debilidades ou oportunidades para a mellora, se indicarán de xeito resumido no apartado “Puntos débiles detectados na reflexión”. Cada punto débil detectado terá asociado unha acción de mellora co fin de tentar a súa solución, que se rexistrará na SGIC</w:t>
            </w:r>
            <w:r>
              <w:rPr>
                <w:rFonts w:eastAsia="Bookman Old Style" w:cs="Bookman Old Style"/>
                <w:sz w:val="18"/>
                <w:szCs w:val="20"/>
                <w:lang w:val="gl-ES"/>
              </w:rPr>
              <w:t xml:space="preserve"> e se indicará a súa denominación no apartado “Denominación das accións de mellora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>)</w:t>
            </w:r>
          </w:p>
          <w:p w14:paraId="73BE2203" w14:textId="39FCE1C5" w:rsidR="005F1B93" w:rsidRDefault="005F1B93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356E23D3" w14:textId="77777777" w:rsidR="000D76EF" w:rsidRPr="009D5818" w:rsidRDefault="000D76EF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602BCF63" w14:textId="77777777" w:rsidR="005F1B93" w:rsidRPr="009D5818" w:rsidRDefault="005F1B93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0BC00460" w14:textId="77777777" w:rsidR="005F1B93" w:rsidRPr="009D5818" w:rsidRDefault="005F1B93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60749091" w14:textId="77777777" w:rsidR="005F1B93" w:rsidRPr="009D5818" w:rsidRDefault="005F1B93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72DB05A1" w14:textId="77777777" w:rsidR="005F1B93" w:rsidRPr="009D5818" w:rsidRDefault="005F1B93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5773F476" w14:textId="77777777" w:rsidR="005F1B93" w:rsidRPr="009D5818" w:rsidRDefault="005F1B93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</w:tc>
      </w:tr>
      <w:tr w:rsidR="005F1B93" w:rsidRPr="009D5818" w14:paraId="3CD95343" w14:textId="77777777" w:rsidTr="00A343EF">
        <w:trPr>
          <w:trHeight w:val="1462"/>
        </w:trPr>
        <w:tc>
          <w:tcPr>
            <w:tcW w:w="4749" w:type="dxa"/>
          </w:tcPr>
          <w:p w14:paraId="51894BCD" w14:textId="77777777" w:rsidR="005F1B93" w:rsidRPr="009D5818" w:rsidRDefault="005F1B93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  <w:r w:rsidRPr="009D5818">
              <w:rPr>
                <w:rFonts w:eastAsia="Bookman Old Style" w:cs="Bookman Old Style"/>
                <w:b/>
                <w:lang w:val="gl-ES"/>
              </w:rPr>
              <w:lastRenderedPageBreak/>
              <w:t>Puntos débiles detectados na reflexión:</w:t>
            </w:r>
          </w:p>
          <w:p w14:paraId="1B2DD390" w14:textId="77777777" w:rsidR="005F1B93" w:rsidRDefault="005F1B93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 w:rsidRPr="009D5818">
              <w:rPr>
                <w:rFonts w:eastAsia="Bookman Old Style" w:cs="Bookman Old Style"/>
                <w:lang w:val="gl-ES"/>
              </w:rPr>
              <w:t>..</w:t>
            </w:r>
          </w:p>
          <w:p w14:paraId="4819F7DB" w14:textId="77777777" w:rsidR="005F1B93" w:rsidRPr="009D5818" w:rsidRDefault="005F1B93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</w:tc>
        <w:tc>
          <w:tcPr>
            <w:tcW w:w="4749" w:type="dxa"/>
          </w:tcPr>
          <w:p w14:paraId="2F111D68" w14:textId="77777777" w:rsidR="00673E5C" w:rsidRDefault="00673E5C" w:rsidP="00673E5C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  <w:r>
              <w:rPr>
                <w:rFonts w:eastAsia="Bookman Old Style" w:cs="Bookman Old Style"/>
                <w:b/>
                <w:lang w:val="gl-ES"/>
              </w:rPr>
              <w:t xml:space="preserve">Denominación das </w:t>
            </w:r>
            <w:r w:rsidRPr="009D5818">
              <w:rPr>
                <w:rFonts w:eastAsia="Bookman Old Style" w:cs="Bookman Old Style"/>
                <w:b/>
                <w:lang w:val="gl-ES"/>
              </w:rPr>
              <w:t>Accións de mellora</w:t>
            </w:r>
            <w:r>
              <w:rPr>
                <w:rFonts w:eastAsia="Bookman Old Style" w:cs="Bookman Old Style"/>
                <w:b/>
                <w:lang w:val="gl-ES"/>
              </w:rPr>
              <w:t xml:space="preserve"> </w:t>
            </w:r>
            <w:r w:rsidRPr="00673E5C">
              <w:rPr>
                <w:rFonts w:eastAsia="Bookman Old Style" w:cs="Bookman Old Style"/>
                <w:sz w:val="20"/>
                <w:lang w:val="gl-ES"/>
              </w:rPr>
              <w:t>(Todas as accións de mellora rexístranse na aplicación SGIC</w:t>
            </w:r>
            <w:r>
              <w:rPr>
                <w:rFonts w:eastAsia="Bookman Old Style" w:cs="Bookman Old Style"/>
                <w:sz w:val="20"/>
                <w:lang w:val="gl-ES"/>
              </w:rPr>
              <w:t>)</w:t>
            </w:r>
            <w:r>
              <w:rPr>
                <w:rFonts w:eastAsia="Bookman Old Style" w:cs="Bookman Old Style"/>
                <w:b/>
                <w:lang w:val="gl-ES"/>
              </w:rPr>
              <w:t xml:space="preserve">: </w:t>
            </w:r>
          </w:p>
          <w:p w14:paraId="517A383F" w14:textId="77777777" w:rsidR="005F1B93" w:rsidRDefault="005F1B93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  <w:p w14:paraId="58CC9E14" w14:textId="77777777" w:rsidR="005F1B93" w:rsidRPr="009D5818" w:rsidRDefault="005F1B93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</w:tc>
      </w:tr>
      <w:tr w:rsidR="005F1B93" w:rsidRPr="001A1688" w14:paraId="5F2E79A7" w14:textId="77777777" w:rsidTr="00A343EF">
        <w:trPr>
          <w:trHeight w:val="571"/>
        </w:trPr>
        <w:tc>
          <w:tcPr>
            <w:tcW w:w="9498" w:type="dxa"/>
            <w:gridSpan w:val="2"/>
            <w:shd w:val="clear" w:color="auto" w:fill="FFF2CC" w:themeFill="accent4" w:themeFillTint="33"/>
          </w:tcPr>
          <w:p w14:paraId="785BFDB0" w14:textId="77777777" w:rsidR="005F1B93" w:rsidRPr="001A1688" w:rsidRDefault="005F1B93" w:rsidP="00A343EF">
            <w:pPr>
              <w:spacing w:line="240" w:lineRule="auto"/>
              <w:rPr>
                <w:rFonts w:ascii="Bookman Old Style" w:eastAsia="Bookman Old Style" w:hAnsi="Bookman Old Style" w:cs="Bookman Old Style"/>
                <w:b/>
                <w:u w:val="single"/>
              </w:rPr>
            </w:pP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>Evidencias nas que basea a reflexión:</w:t>
            </w:r>
          </w:p>
          <w:p w14:paraId="6833DEF9" w14:textId="77777777" w:rsidR="00732164" w:rsidRDefault="005F1B93" w:rsidP="00A343EF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1A1688">
              <w:rPr>
                <w:rFonts w:cs="Verdana"/>
                <w:sz w:val="20"/>
                <w:lang w:val="gl-ES"/>
              </w:rPr>
              <w:t>E4</w:t>
            </w:r>
            <w:proofErr w:type="spellEnd"/>
            <w:r w:rsidRPr="001A1688">
              <w:rPr>
                <w:rFonts w:cs="Verdana"/>
                <w:sz w:val="20"/>
                <w:lang w:val="gl-ES"/>
              </w:rPr>
              <w:t>: Guías docentes das materias</w:t>
            </w:r>
          </w:p>
          <w:p w14:paraId="3EC6771C" w14:textId="63DC643A" w:rsidR="005F1B93" w:rsidRPr="001A1688" w:rsidRDefault="005F1B93" w:rsidP="00A343EF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1A1688">
              <w:rPr>
                <w:rFonts w:cs="Verdana"/>
                <w:sz w:val="20"/>
                <w:lang w:val="gl-ES"/>
              </w:rPr>
              <w:t>E8</w:t>
            </w:r>
            <w:proofErr w:type="spellEnd"/>
            <w:r w:rsidRPr="001A1688">
              <w:rPr>
                <w:rFonts w:cs="Verdana"/>
                <w:sz w:val="20"/>
                <w:lang w:val="gl-ES"/>
              </w:rPr>
              <w:t xml:space="preserve">: Resultados </w:t>
            </w:r>
            <w:r w:rsidR="00732164">
              <w:rPr>
                <w:rFonts w:cs="Verdana"/>
                <w:sz w:val="20"/>
                <w:lang w:val="gl-ES"/>
              </w:rPr>
              <w:t xml:space="preserve">das enquisas de </w:t>
            </w:r>
            <w:r w:rsidRPr="001A1688">
              <w:rPr>
                <w:rFonts w:cs="Verdana"/>
                <w:sz w:val="20"/>
                <w:lang w:val="gl-ES"/>
              </w:rPr>
              <w:t xml:space="preserve">satisfacción de empregadores e persoas tituladas </w:t>
            </w:r>
            <w:r w:rsidR="00732164">
              <w:rPr>
                <w:rFonts w:cs="Verdana"/>
                <w:sz w:val="20"/>
                <w:lang w:val="gl-ES"/>
              </w:rPr>
              <w:t xml:space="preserve">sobre </w:t>
            </w:r>
            <w:r w:rsidRPr="001A1688">
              <w:rPr>
                <w:rFonts w:cs="Verdana"/>
                <w:sz w:val="20"/>
                <w:lang w:val="gl-ES"/>
              </w:rPr>
              <w:t>o perfil de egreso</w:t>
            </w:r>
          </w:p>
          <w:p w14:paraId="5ED451E0" w14:textId="77777777" w:rsidR="005F1B93" w:rsidRPr="001A1688" w:rsidRDefault="005F1B93" w:rsidP="00A343EF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1A1688">
              <w:rPr>
                <w:rFonts w:cs="Verdana"/>
                <w:sz w:val="20"/>
                <w:lang w:val="gl-ES"/>
              </w:rPr>
              <w:t>E13</w:t>
            </w:r>
            <w:proofErr w:type="spellEnd"/>
            <w:r w:rsidRPr="001A1688">
              <w:rPr>
                <w:rFonts w:cs="Verdana"/>
                <w:sz w:val="20"/>
                <w:lang w:val="gl-ES"/>
              </w:rPr>
              <w:t>: Documento onde se recolla a análise das enquisas de satisfacción (% de participación, resultados e a súa evolución…)</w:t>
            </w:r>
          </w:p>
          <w:p w14:paraId="1255DD03" w14:textId="463C0931" w:rsidR="005F1B93" w:rsidRDefault="005F1B93" w:rsidP="00A343EF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1A1688">
              <w:rPr>
                <w:rFonts w:cs="Verdana"/>
                <w:sz w:val="20"/>
                <w:lang w:val="gl-ES"/>
              </w:rPr>
              <w:t>E20</w:t>
            </w:r>
            <w:proofErr w:type="spellEnd"/>
            <w:r w:rsidRPr="001A1688">
              <w:rPr>
                <w:rFonts w:cs="Verdana"/>
                <w:sz w:val="20"/>
                <w:lang w:val="gl-ES"/>
              </w:rPr>
              <w:t>: Listaxe de centros/entidades para á realización das prácticas externas curriculares ou extracurriculares</w:t>
            </w:r>
          </w:p>
          <w:p w14:paraId="6E622AD9" w14:textId="4A509F93" w:rsidR="005F1B93" w:rsidRPr="005F1B93" w:rsidRDefault="005F1B93" w:rsidP="005F1B93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5F1B93">
              <w:rPr>
                <w:rFonts w:cs="Verdana"/>
                <w:sz w:val="20"/>
                <w:lang w:val="gl-ES"/>
              </w:rPr>
              <w:t>E24</w:t>
            </w:r>
            <w:proofErr w:type="spellEnd"/>
            <w:r w:rsidRPr="005F1B93">
              <w:rPr>
                <w:rFonts w:cs="Verdana"/>
                <w:sz w:val="20"/>
                <w:lang w:val="gl-ES"/>
              </w:rPr>
              <w:t>: Lista</w:t>
            </w:r>
            <w:r>
              <w:rPr>
                <w:rFonts w:cs="Verdana"/>
                <w:sz w:val="20"/>
                <w:lang w:val="gl-ES"/>
              </w:rPr>
              <w:t>xe de TFG/TFM</w:t>
            </w:r>
            <w:r w:rsidRPr="005F1B93">
              <w:rPr>
                <w:rFonts w:cs="Verdana"/>
                <w:sz w:val="20"/>
                <w:lang w:val="gl-ES"/>
              </w:rPr>
              <w:t xml:space="preserve"> dos </w:t>
            </w:r>
            <w:r>
              <w:rPr>
                <w:rFonts w:cs="Verdana"/>
                <w:sz w:val="20"/>
                <w:lang w:val="gl-ES"/>
              </w:rPr>
              <w:t>2</w:t>
            </w:r>
            <w:r w:rsidRPr="005F1B93">
              <w:rPr>
                <w:rFonts w:cs="Verdana"/>
                <w:sz w:val="20"/>
                <w:lang w:val="gl-ES"/>
              </w:rPr>
              <w:t xml:space="preserve"> últimos cursos académicos (título, titor e cualificación)</w:t>
            </w:r>
          </w:p>
          <w:p w14:paraId="4712B3B4" w14:textId="24D784B0" w:rsidR="005F1B93" w:rsidRPr="005F1B93" w:rsidRDefault="005F1B93" w:rsidP="005F1B93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5F1B93">
              <w:rPr>
                <w:rFonts w:cs="Verdana"/>
                <w:sz w:val="20"/>
                <w:lang w:val="gl-ES"/>
              </w:rPr>
              <w:t>E25</w:t>
            </w:r>
            <w:proofErr w:type="spellEnd"/>
            <w:r w:rsidRPr="005F1B93">
              <w:rPr>
                <w:rFonts w:cs="Verdana"/>
                <w:sz w:val="20"/>
                <w:lang w:val="gl-ES"/>
              </w:rPr>
              <w:t xml:space="preserve">: </w:t>
            </w:r>
            <w:r>
              <w:rPr>
                <w:rFonts w:cs="Verdana"/>
                <w:sz w:val="20"/>
                <w:lang w:val="gl-ES"/>
              </w:rPr>
              <w:t>L</w:t>
            </w:r>
            <w:r w:rsidRPr="005F1B93">
              <w:rPr>
                <w:rFonts w:cs="Verdana"/>
                <w:sz w:val="20"/>
                <w:lang w:val="gl-ES"/>
              </w:rPr>
              <w:t>ista</w:t>
            </w:r>
            <w:r>
              <w:rPr>
                <w:rFonts w:cs="Verdana"/>
                <w:sz w:val="20"/>
                <w:lang w:val="gl-ES"/>
              </w:rPr>
              <w:t>xe</w:t>
            </w:r>
            <w:r w:rsidRPr="005F1B93">
              <w:rPr>
                <w:rFonts w:cs="Verdana"/>
                <w:sz w:val="20"/>
                <w:lang w:val="gl-ES"/>
              </w:rPr>
              <w:t xml:space="preserve"> de cualificacións de cada unha das materias</w:t>
            </w:r>
            <w:r>
              <w:rPr>
                <w:rFonts w:cs="Verdana"/>
                <w:sz w:val="20"/>
                <w:lang w:val="gl-ES"/>
              </w:rPr>
              <w:t xml:space="preserve"> </w:t>
            </w:r>
            <w:r w:rsidRPr="005F1B93">
              <w:rPr>
                <w:rFonts w:cs="Verdana"/>
                <w:sz w:val="20"/>
                <w:lang w:val="gl-ES"/>
              </w:rPr>
              <w:t>do título</w:t>
            </w:r>
          </w:p>
          <w:p w14:paraId="238E3E4D" w14:textId="77777777" w:rsidR="005F1B93" w:rsidRDefault="005F1B93" w:rsidP="000D76EF">
            <w:pPr>
              <w:pStyle w:val="Normal1"/>
              <w:numPr>
                <w:ilvl w:val="0"/>
                <w:numId w:val="30"/>
              </w:numPr>
              <w:rPr>
                <w:rFonts w:cs="Verdana"/>
                <w:lang w:val="gl-ES"/>
              </w:rPr>
            </w:pPr>
            <w:r>
              <w:rPr>
                <w:rFonts w:cs="Verdana"/>
                <w:sz w:val="20"/>
                <w:lang w:val="gl-ES"/>
              </w:rPr>
              <w:t>QSP</w:t>
            </w:r>
            <w:r>
              <w:t xml:space="preserve"> </w:t>
            </w:r>
            <w:r w:rsidRPr="004E3313">
              <w:rPr>
                <w:rFonts w:cs="Verdana"/>
                <w:sz w:val="20"/>
                <w:lang w:val="gl-ES"/>
              </w:rPr>
              <w:t>relacionadas co</w:t>
            </w:r>
            <w:r w:rsidR="00A343EF">
              <w:rPr>
                <w:rFonts w:cs="Verdana"/>
                <w:sz w:val="20"/>
                <w:lang w:val="gl-ES"/>
              </w:rPr>
              <w:t>s</w:t>
            </w:r>
            <w:r w:rsidRPr="004E3313">
              <w:rPr>
                <w:rFonts w:cs="Verdana"/>
                <w:sz w:val="20"/>
                <w:lang w:val="gl-ES"/>
              </w:rPr>
              <w:t xml:space="preserve"> </w:t>
            </w:r>
            <w:r w:rsidRPr="005F1B93">
              <w:rPr>
                <w:rFonts w:cs="Verdana"/>
                <w:sz w:val="20"/>
                <w:lang w:val="gl-ES"/>
              </w:rPr>
              <w:t xml:space="preserve">Resultados de Aprendizaxe </w:t>
            </w:r>
          </w:p>
          <w:p w14:paraId="117F6410" w14:textId="2D68ABA9" w:rsidR="00A343EF" w:rsidRPr="001A1688" w:rsidRDefault="00A343EF" w:rsidP="00A343EF">
            <w:pPr>
              <w:pStyle w:val="Normal1"/>
              <w:rPr>
                <w:rFonts w:cs="Verdana"/>
                <w:lang w:val="gl-ES"/>
              </w:rPr>
            </w:pPr>
          </w:p>
        </w:tc>
      </w:tr>
      <w:tr w:rsidR="005F1B93" w:rsidRPr="009D5818" w14:paraId="7F673FC7" w14:textId="77777777" w:rsidTr="00A343EF">
        <w:tc>
          <w:tcPr>
            <w:tcW w:w="9498" w:type="dxa"/>
            <w:gridSpan w:val="2"/>
            <w:shd w:val="clear" w:color="auto" w:fill="FFF2CC" w:themeFill="accent4" w:themeFillTint="33"/>
          </w:tcPr>
          <w:p w14:paraId="14FDE339" w14:textId="77777777" w:rsidR="005F1B93" w:rsidRPr="001A1688" w:rsidRDefault="005F1B93" w:rsidP="00A343EF">
            <w:pPr>
              <w:spacing w:line="240" w:lineRule="auto"/>
              <w:rPr>
                <w:rFonts w:ascii="Bookman Old Style" w:eastAsia="Bookman Old Style" w:hAnsi="Bookman Old Style" w:cs="Bookman Old Style"/>
                <w:b/>
                <w:u w:val="single"/>
              </w:rPr>
            </w:pP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 xml:space="preserve">Indicadores nos que se basea a </w:t>
            </w:r>
            <w:r>
              <w:rPr>
                <w:rFonts w:ascii="Bookman Old Style" w:eastAsia="Bookman Old Style" w:hAnsi="Bookman Old Style" w:cs="Bookman Old Style"/>
                <w:b/>
                <w:u w:val="single"/>
              </w:rPr>
              <w:t>reflexión</w:t>
            </w: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>:</w:t>
            </w:r>
          </w:p>
          <w:p w14:paraId="19AF58B8" w14:textId="77777777" w:rsidR="00013A59" w:rsidRDefault="00A343EF" w:rsidP="00013A59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A343EF">
              <w:rPr>
                <w:rFonts w:cs="Verdana"/>
                <w:sz w:val="20"/>
                <w:lang w:val="gl-ES"/>
              </w:rPr>
              <w:t>I10</w:t>
            </w:r>
            <w:proofErr w:type="spellEnd"/>
            <w:r w:rsidRPr="00A343EF">
              <w:rPr>
                <w:rFonts w:cs="Verdana"/>
                <w:sz w:val="20"/>
                <w:lang w:val="gl-ES"/>
              </w:rPr>
              <w:t>: Indicadores de resultados</w:t>
            </w:r>
            <w:r w:rsidR="00013A59">
              <w:rPr>
                <w:rFonts w:cs="Verdana"/>
                <w:sz w:val="20"/>
                <w:lang w:val="gl-ES"/>
              </w:rPr>
              <w:t xml:space="preserve"> </w:t>
            </w:r>
          </w:p>
          <w:p w14:paraId="767B9DF2" w14:textId="67D1435B" w:rsidR="005F1B93" w:rsidRPr="00933DB4" w:rsidRDefault="005F1B93" w:rsidP="00013A59">
            <w:pPr>
              <w:pStyle w:val="Normal1"/>
              <w:rPr>
                <w:rFonts w:eastAsia="Bookman Old Style" w:cs="Bookman Old Style"/>
                <w:b/>
                <w:u w:val="single"/>
              </w:rPr>
            </w:pPr>
          </w:p>
        </w:tc>
      </w:tr>
    </w:tbl>
    <w:p w14:paraId="3706A0AB" w14:textId="77777777" w:rsidR="005F1B93" w:rsidRDefault="005F1B93" w:rsidP="005F1B93">
      <w:pPr>
        <w:pStyle w:val="Normal1"/>
        <w:spacing w:after="120"/>
      </w:pPr>
    </w:p>
    <w:p w14:paraId="791B42D1" w14:textId="4AFD2BC5" w:rsidR="00A343EF" w:rsidRPr="00ED6ECE" w:rsidRDefault="00A343EF" w:rsidP="00745D6F">
      <w:pPr>
        <w:pStyle w:val="Ttulo3"/>
        <w:numPr>
          <w:ilvl w:val="0"/>
          <w:numId w:val="0"/>
        </w:numPr>
      </w:pPr>
      <w:r w:rsidRPr="00ED6ECE">
        <w:t xml:space="preserve">Criterio </w:t>
      </w:r>
      <w:r>
        <w:t>7</w:t>
      </w:r>
      <w:r w:rsidRPr="00ED6ECE">
        <w:t xml:space="preserve">: </w:t>
      </w:r>
      <w:r>
        <w:t>Indicadores de Satisfacción e Rendemento</w:t>
      </w:r>
    </w:p>
    <w:tbl>
      <w:tblPr>
        <w:tblStyle w:val="Style16"/>
        <w:tblW w:w="9498" w:type="dxa"/>
        <w:tblInd w:w="-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6" w:space="0" w:color="A6A6A6"/>
          <w:insideV w:val="single" w:sz="6" w:space="0" w:color="A6A6A6"/>
        </w:tblBorders>
        <w:tblLayout w:type="fixed"/>
        <w:tblLook w:val="04A0" w:firstRow="1" w:lastRow="0" w:firstColumn="1" w:lastColumn="0" w:noHBand="0" w:noVBand="1"/>
      </w:tblPr>
      <w:tblGrid>
        <w:gridCol w:w="4749"/>
        <w:gridCol w:w="4749"/>
      </w:tblGrid>
      <w:tr w:rsidR="00A343EF" w:rsidRPr="009D5818" w14:paraId="78EE478D" w14:textId="77777777" w:rsidTr="00A343EF">
        <w:tc>
          <w:tcPr>
            <w:tcW w:w="9498" w:type="dxa"/>
            <w:gridSpan w:val="2"/>
          </w:tcPr>
          <w:p w14:paraId="25DF3E7E" w14:textId="5A0D5A67" w:rsidR="00A343EF" w:rsidRPr="00F13048" w:rsidRDefault="00A5556F" w:rsidP="000D76EF">
            <w:pPr>
              <w:pStyle w:val="Normal1"/>
              <w:pBdr>
                <w:bottom w:val="single" w:sz="4" w:space="1" w:color="2E74B5" w:themeColor="accent1" w:themeShade="BF"/>
              </w:pBdr>
              <w:spacing w:after="120"/>
              <w:jc w:val="both"/>
              <w:rPr>
                <w:color w:val="auto"/>
                <w:lang w:val="gl-ES"/>
              </w:rPr>
            </w:pPr>
            <w:r w:rsidRPr="00F13048">
              <w:rPr>
                <w:rFonts w:eastAsia="Bookman Old Style" w:cs="Bookman Old Style"/>
                <w:b/>
                <w:color w:val="auto"/>
                <w:lang w:val="gl-ES"/>
              </w:rPr>
              <w:t xml:space="preserve">Estándar: Os resultados dos indicadores do programa formativo son congruentes co deseño, a xestión e os recursos postos ao dispor do título e satisfán as demandas sociais da súa contorna. </w:t>
            </w:r>
          </w:p>
          <w:p w14:paraId="006D3747" w14:textId="14475CBA" w:rsidR="00A343EF" w:rsidRPr="009D5818" w:rsidRDefault="00A5556F" w:rsidP="000D76EF">
            <w:pPr>
              <w:pStyle w:val="Normal1"/>
              <w:spacing w:after="120"/>
              <w:jc w:val="both"/>
              <w:rPr>
                <w:lang w:val="gl-ES"/>
              </w:rPr>
            </w:pPr>
            <w:r w:rsidRPr="00A5556F">
              <w:rPr>
                <w:rFonts w:eastAsia="Bookman Old Style" w:cs="Bookman Old Style"/>
                <w:lang w:val="gl-ES"/>
              </w:rPr>
              <w:t>Analizar os principais datos e resultados do título e valorar a evolución dun núcleo de indicadores mínimo. Comprobar se os resultados adecúanse ás previsións e características do título..</w:t>
            </w:r>
          </w:p>
        </w:tc>
      </w:tr>
      <w:tr w:rsidR="00A343EF" w:rsidRPr="009D5818" w14:paraId="3FC2F377" w14:textId="77777777" w:rsidTr="00A343EF">
        <w:trPr>
          <w:trHeight w:val="338"/>
        </w:trPr>
        <w:tc>
          <w:tcPr>
            <w:tcW w:w="9498" w:type="dxa"/>
            <w:gridSpan w:val="2"/>
          </w:tcPr>
          <w:p w14:paraId="683BE53B" w14:textId="46823A5C" w:rsidR="00A343EF" w:rsidRDefault="00A343EF" w:rsidP="00FE3BED">
            <w:pPr>
              <w:pStyle w:val="Normal1"/>
              <w:spacing w:after="120"/>
              <w:jc w:val="both"/>
              <w:rPr>
                <w:rFonts w:eastAsia="Bookman Old Style" w:cs="Bookman Old Style"/>
                <w:b/>
                <w:lang w:val="gl-ES"/>
              </w:rPr>
            </w:pPr>
            <w:r w:rsidRPr="009D5818">
              <w:rPr>
                <w:rFonts w:eastAsia="Bookman Old Style" w:cs="Bookman Old Style"/>
                <w:b/>
                <w:lang w:val="gl-ES"/>
              </w:rPr>
              <w:t>Reflexión</w:t>
            </w:r>
            <w:r>
              <w:rPr>
                <w:rFonts w:eastAsia="Bookman Old Style" w:cs="Bookman Old Style"/>
                <w:b/>
                <w:lang w:val="gl-ES"/>
              </w:rPr>
              <w:t xml:space="preserve"> sobre os </w:t>
            </w:r>
            <w:r w:rsidRPr="00A343EF">
              <w:rPr>
                <w:rFonts w:eastAsia="Bookman Old Style" w:cs="Bookman Old Style"/>
                <w:b/>
                <w:lang w:val="gl-ES"/>
              </w:rPr>
              <w:t xml:space="preserve">Indicadores de Satisfacción e Rendemento </w:t>
            </w:r>
            <w:r w:rsidR="00A5556F">
              <w:rPr>
                <w:rFonts w:eastAsia="Bookman Old Style" w:cs="Bookman Old Style"/>
                <w:b/>
                <w:lang w:val="gl-ES"/>
              </w:rPr>
              <w:t>da titulación</w:t>
            </w:r>
            <w:r>
              <w:rPr>
                <w:rFonts w:eastAsia="Bookman Old Style" w:cs="Bookman Old Style"/>
                <w:b/>
                <w:lang w:val="gl-ES"/>
              </w:rPr>
              <w:t xml:space="preserve">: </w:t>
            </w:r>
          </w:p>
          <w:p w14:paraId="57504BF8" w14:textId="77777777" w:rsidR="00FE3BED" w:rsidRPr="001524E6" w:rsidRDefault="00FE3BED" w:rsidP="00FE3BED">
            <w:pPr>
              <w:pStyle w:val="Normal1"/>
              <w:contextualSpacing/>
              <w:jc w:val="both"/>
              <w:rPr>
                <w:rFonts w:eastAsia="Bookman Old Style" w:cs="Bookman Old Style"/>
                <w:sz w:val="18"/>
                <w:lang w:val="gl-ES"/>
              </w:rPr>
            </w:pPr>
            <w:r w:rsidRPr="001A1688">
              <w:rPr>
                <w:rFonts w:eastAsia="Bookman Old Style" w:cs="Bookman Old Style"/>
                <w:sz w:val="18"/>
                <w:szCs w:val="20"/>
                <w:lang w:val="gl-ES"/>
              </w:rPr>
              <w:t>(</w:t>
            </w:r>
            <w:r>
              <w:rPr>
                <w:rFonts w:eastAsia="Bookman Old Style" w:cs="Bookman Old Style"/>
                <w:sz w:val="18"/>
                <w:szCs w:val="20"/>
                <w:lang w:val="gl-ES"/>
              </w:rPr>
              <w:t>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 xml:space="preserve"> reflexión basea</w:t>
            </w:r>
            <w:r>
              <w:rPr>
                <w:rFonts w:eastAsia="Bookman Old Style" w:cs="Bookman Old Style"/>
                <w:sz w:val="18"/>
                <w:szCs w:val="20"/>
                <w:lang w:val="gl-ES"/>
              </w:rPr>
              <w:t>ra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>se nas evidencias e indicadores que se atopan a continuación. No caso que se detecten debilidades ou oportunidades para a mellora, se indicarán de xeito resumido no apartado “Puntos débiles detectados na reflexión”. Cada punto débil detectado terá asociado unha acción de mellora co fin de tentar a súa solución, que se rexistrará na SGIC</w:t>
            </w:r>
            <w:r>
              <w:rPr>
                <w:rFonts w:eastAsia="Bookman Old Style" w:cs="Bookman Old Style"/>
                <w:sz w:val="18"/>
                <w:szCs w:val="20"/>
                <w:lang w:val="gl-ES"/>
              </w:rPr>
              <w:t xml:space="preserve"> e se indicará a súa denominación no apartado “Denominación das accións de mellora</w:t>
            </w:r>
            <w:r w:rsidRPr="001524E6">
              <w:rPr>
                <w:rFonts w:eastAsia="Bookman Old Style" w:cs="Bookman Old Style"/>
                <w:sz w:val="18"/>
                <w:szCs w:val="20"/>
                <w:lang w:val="gl-ES"/>
              </w:rPr>
              <w:t>)</w:t>
            </w:r>
          </w:p>
          <w:p w14:paraId="18167DE9" w14:textId="77777777" w:rsidR="00A343EF" w:rsidRPr="009D5818" w:rsidRDefault="00A343EF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31E90B51" w14:textId="77777777" w:rsidR="00A343EF" w:rsidRPr="009D5818" w:rsidRDefault="00A343EF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5463FAB1" w14:textId="77777777" w:rsidR="00A343EF" w:rsidRPr="009D5818" w:rsidRDefault="00A343EF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1A953118" w14:textId="0B5F336C" w:rsidR="00A343EF" w:rsidRDefault="00A343EF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5E446763" w14:textId="77777777" w:rsidR="000D76EF" w:rsidRPr="009D5818" w:rsidRDefault="000D76EF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6889228F" w14:textId="5A5B978C" w:rsidR="00A343EF" w:rsidRDefault="00A343EF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06D1CEF3" w14:textId="77777777" w:rsidR="000D76EF" w:rsidRPr="009D5818" w:rsidRDefault="000D76EF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  <w:p w14:paraId="6FFFB4AB" w14:textId="77777777" w:rsidR="00A343EF" w:rsidRPr="009D5818" w:rsidRDefault="00A343EF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</w:p>
        </w:tc>
      </w:tr>
      <w:tr w:rsidR="00A343EF" w:rsidRPr="009D5818" w14:paraId="3527A9D3" w14:textId="77777777" w:rsidTr="00A343EF">
        <w:trPr>
          <w:trHeight w:val="1462"/>
        </w:trPr>
        <w:tc>
          <w:tcPr>
            <w:tcW w:w="4749" w:type="dxa"/>
          </w:tcPr>
          <w:p w14:paraId="3502F313" w14:textId="77777777" w:rsidR="00A343EF" w:rsidRPr="009D5818" w:rsidRDefault="00A343EF" w:rsidP="00A343EF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  <w:r w:rsidRPr="009D5818">
              <w:rPr>
                <w:rFonts w:eastAsia="Bookman Old Style" w:cs="Bookman Old Style"/>
                <w:b/>
                <w:lang w:val="gl-ES"/>
              </w:rPr>
              <w:t>Puntos débiles detectados na reflexión:</w:t>
            </w:r>
          </w:p>
          <w:p w14:paraId="4D33E762" w14:textId="77777777" w:rsidR="00A343EF" w:rsidRDefault="00A343EF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 w:rsidRPr="009D5818">
              <w:rPr>
                <w:rFonts w:eastAsia="Bookman Old Style" w:cs="Bookman Old Style"/>
                <w:lang w:val="gl-ES"/>
              </w:rPr>
              <w:t>..</w:t>
            </w:r>
          </w:p>
          <w:p w14:paraId="5B407F61" w14:textId="77777777" w:rsidR="00A343EF" w:rsidRPr="009D5818" w:rsidRDefault="00A343EF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</w:tc>
        <w:tc>
          <w:tcPr>
            <w:tcW w:w="4749" w:type="dxa"/>
          </w:tcPr>
          <w:p w14:paraId="2FC20EEC" w14:textId="77777777" w:rsidR="00673E5C" w:rsidRDefault="00673E5C" w:rsidP="00673E5C">
            <w:pPr>
              <w:pStyle w:val="Normal1"/>
              <w:contextualSpacing/>
              <w:jc w:val="both"/>
              <w:rPr>
                <w:rFonts w:eastAsia="Bookman Old Style" w:cs="Bookman Old Style"/>
                <w:b/>
                <w:lang w:val="gl-ES"/>
              </w:rPr>
            </w:pPr>
            <w:r>
              <w:rPr>
                <w:rFonts w:eastAsia="Bookman Old Style" w:cs="Bookman Old Style"/>
                <w:b/>
                <w:lang w:val="gl-ES"/>
              </w:rPr>
              <w:t xml:space="preserve">Denominación das </w:t>
            </w:r>
            <w:r w:rsidRPr="009D5818">
              <w:rPr>
                <w:rFonts w:eastAsia="Bookman Old Style" w:cs="Bookman Old Style"/>
                <w:b/>
                <w:lang w:val="gl-ES"/>
              </w:rPr>
              <w:t>Accións de mellora</w:t>
            </w:r>
            <w:r>
              <w:rPr>
                <w:rFonts w:eastAsia="Bookman Old Style" w:cs="Bookman Old Style"/>
                <w:b/>
                <w:lang w:val="gl-ES"/>
              </w:rPr>
              <w:t xml:space="preserve"> </w:t>
            </w:r>
            <w:r w:rsidRPr="00673E5C">
              <w:rPr>
                <w:rFonts w:eastAsia="Bookman Old Style" w:cs="Bookman Old Style"/>
                <w:sz w:val="20"/>
                <w:lang w:val="gl-ES"/>
              </w:rPr>
              <w:t>(Todas as accións de mellora rexístranse na aplicación SGIC</w:t>
            </w:r>
            <w:r>
              <w:rPr>
                <w:rFonts w:eastAsia="Bookman Old Style" w:cs="Bookman Old Style"/>
                <w:sz w:val="20"/>
                <w:lang w:val="gl-ES"/>
              </w:rPr>
              <w:t>)</w:t>
            </w:r>
            <w:r>
              <w:rPr>
                <w:rFonts w:eastAsia="Bookman Old Style" w:cs="Bookman Old Style"/>
                <w:b/>
                <w:lang w:val="gl-ES"/>
              </w:rPr>
              <w:t xml:space="preserve">: </w:t>
            </w:r>
          </w:p>
          <w:p w14:paraId="0ADECAA3" w14:textId="77777777" w:rsidR="00A343EF" w:rsidRDefault="00A343EF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  <w:p w14:paraId="2010876A" w14:textId="77777777" w:rsidR="00A343EF" w:rsidRPr="009D5818" w:rsidRDefault="00A343EF" w:rsidP="00A343EF">
            <w:pPr>
              <w:pStyle w:val="Normal1"/>
              <w:numPr>
                <w:ilvl w:val="0"/>
                <w:numId w:val="23"/>
              </w:numPr>
              <w:contextualSpacing/>
              <w:jc w:val="both"/>
              <w:rPr>
                <w:rFonts w:eastAsia="Bookman Old Style" w:cs="Bookman Old Style"/>
                <w:lang w:val="gl-ES"/>
              </w:rPr>
            </w:pPr>
            <w:r>
              <w:rPr>
                <w:rFonts w:eastAsia="Bookman Old Style" w:cs="Bookman Old Style"/>
                <w:lang w:val="gl-ES"/>
              </w:rPr>
              <w:t>..</w:t>
            </w:r>
          </w:p>
        </w:tc>
      </w:tr>
      <w:tr w:rsidR="00A343EF" w:rsidRPr="001A1688" w14:paraId="164ADD21" w14:textId="77777777" w:rsidTr="00A343EF">
        <w:trPr>
          <w:trHeight w:val="571"/>
        </w:trPr>
        <w:tc>
          <w:tcPr>
            <w:tcW w:w="9498" w:type="dxa"/>
            <w:gridSpan w:val="2"/>
            <w:shd w:val="clear" w:color="auto" w:fill="FFF2CC" w:themeFill="accent4" w:themeFillTint="33"/>
          </w:tcPr>
          <w:p w14:paraId="4DAAE5F5" w14:textId="77777777" w:rsidR="00A343EF" w:rsidRPr="001A1688" w:rsidRDefault="00A343EF" w:rsidP="00A343EF">
            <w:pPr>
              <w:spacing w:line="240" w:lineRule="auto"/>
              <w:rPr>
                <w:rFonts w:ascii="Bookman Old Style" w:eastAsia="Bookman Old Style" w:hAnsi="Bookman Old Style" w:cs="Bookman Old Style"/>
                <w:b/>
                <w:u w:val="single"/>
              </w:rPr>
            </w:pP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>Evidencias nas que basea a reflexión:</w:t>
            </w:r>
          </w:p>
          <w:p w14:paraId="4766A622" w14:textId="04DBE233" w:rsidR="00A5556F" w:rsidRPr="00A5556F" w:rsidRDefault="00A5556F" w:rsidP="00A5556F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A5556F">
              <w:rPr>
                <w:rFonts w:cs="Verdana"/>
                <w:sz w:val="20"/>
                <w:lang w:val="gl-ES"/>
              </w:rPr>
              <w:lastRenderedPageBreak/>
              <w:t>E12</w:t>
            </w:r>
            <w:proofErr w:type="spellEnd"/>
            <w:r w:rsidRPr="00A5556F">
              <w:rPr>
                <w:rFonts w:cs="Verdana"/>
                <w:sz w:val="20"/>
                <w:lang w:val="gl-ES"/>
              </w:rPr>
              <w:t>: Plans de mellora (en concreto, accións de mellora realizadas a partir dos resultados obtidos en todos os indicadores)</w:t>
            </w:r>
          </w:p>
          <w:p w14:paraId="480043F0" w14:textId="18D55B6D" w:rsidR="00A5556F" w:rsidRPr="00A5556F" w:rsidRDefault="00A5556F" w:rsidP="00A5556F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A5556F">
              <w:rPr>
                <w:rFonts w:cs="Verdana"/>
                <w:sz w:val="20"/>
                <w:lang w:val="gl-ES"/>
              </w:rPr>
              <w:t>E13</w:t>
            </w:r>
            <w:proofErr w:type="spellEnd"/>
            <w:r w:rsidRPr="00A5556F">
              <w:rPr>
                <w:rFonts w:cs="Verdana"/>
                <w:sz w:val="20"/>
                <w:lang w:val="gl-ES"/>
              </w:rPr>
              <w:t xml:space="preserve">: </w:t>
            </w:r>
            <w:r>
              <w:rPr>
                <w:rFonts w:cs="Verdana"/>
                <w:sz w:val="20"/>
                <w:lang w:val="gl-ES"/>
              </w:rPr>
              <w:t>D</w:t>
            </w:r>
            <w:r w:rsidRPr="00A5556F">
              <w:rPr>
                <w:rFonts w:cs="Verdana"/>
                <w:sz w:val="20"/>
                <w:lang w:val="gl-ES"/>
              </w:rPr>
              <w:t>ocumento onde se recolla a análise das enquisas de satisfacción (porcentaxe de participación, resultados e a súa evolución…)</w:t>
            </w:r>
          </w:p>
          <w:p w14:paraId="4D3B2301" w14:textId="0F9DDE98" w:rsidR="00A5556F" w:rsidRDefault="00A5556F" w:rsidP="00A5556F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A5556F">
              <w:rPr>
                <w:rFonts w:cs="Verdana"/>
                <w:sz w:val="20"/>
                <w:lang w:val="gl-ES"/>
              </w:rPr>
              <w:t>E29</w:t>
            </w:r>
            <w:proofErr w:type="spellEnd"/>
            <w:r w:rsidRPr="00A5556F">
              <w:rPr>
                <w:rFonts w:cs="Verdana"/>
                <w:sz w:val="20"/>
                <w:lang w:val="gl-ES"/>
              </w:rPr>
              <w:t xml:space="preserve">: </w:t>
            </w:r>
            <w:r>
              <w:rPr>
                <w:rFonts w:cs="Verdana"/>
                <w:sz w:val="20"/>
                <w:lang w:val="gl-ES"/>
              </w:rPr>
              <w:t>D</w:t>
            </w:r>
            <w:r w:rsidRPr="00A5556F">
              <w:rPr>
                <w:rFonts w:cs="Verdana"/>
                <w:sz w:val="20"/>
                <w:lang w:val="gl-ES"/>
              </w:rPr>
              <w:t>ocumento onde se recolla a análise dos resultados do título (incluídos indicadores de inserción laboral e SIIU)</w:t>
            </w:r>
          </w:p>
          <w:p w14:paraId="3D07AAA1" w14:textId="402D7B6E" w:rsidR="00A5556F" w:rsidRPr="00A5556F" w:rsidRDefault="00A5556F" w:rsidP="00E66415">
            <w:pPr>
              <w:pStyle w:val="Normal1"/>
              <w:numPr>
                <w:ilvl w:val="0"/>
                <w:numId w:val="35"/>
              </w:numPr>
              <w:rPr>
                <w:rFonts w:cs="Verdana"/>
                <w:lang w:val="gl-ES"/>
              </w:rPr>
            </w:pPr>
            <w:r>
              <w:rPr>
                <w:rFonts w:cs="Verdana"/>
                <w:sz w:val="20"/>
                <w:lang w:val="gl-ES"/>
              </w:rPr>
              <w:t>QSP</w:t>
            </w:r>
            <w:r w:rsidRPr="00A5556F">
              <w:rPr>
                <w:rFonts w:cs="Verdana"/>
                <w:sz w:val="20"/>
                <w:lang w:val="gl-ES"/>
              </w:rPr>
              <w:t xml:space="preserve"> </w:t>
            </w:r>
            <w:r w:rsidRPr="004E3313">
              <w:rPr>
                <w:rFonts w:cs="Verdana"/>
                <w:sz w:val="20"/>
                <w:lang w:val="gl-ES"/>
              </w:rPr>
              <w:t>relacionadas co</w:t>
            </w:r>
            <w:r>
              <w:rPr>
                <w:rFonts w:cs="Verdana"/>
                <w:sz w:val="20"/>
                <w:lang w:val="gl-ES"/>
              </w:rPr>
              <w:t>s</w:t>
            </w:r>
            <w:r w:rsidRPr="004E3313">
              <w:rPr>
                <w:rFonts w:cs="Verdana"/>
                <w:sz w:val="20"/>
                <w:lang w:val="gl-ES"/>
              </w:rPr>
              <w:t xml:space="preserve"> </w:t>
            </w:r>
            <w:r w:rsidRPr="00A5556F">
              <w:rPr>
                <w:rFonts w:cs="Verdana"/>
                <w:sz w:val="20"/>
                <w:lang w:val="gl-ES"/>
              </w:rPr>
              <w:t xml:space="preserve">Indicadores de </w:t>
            </w:r>
            <w:r w:rsidR="00E66415">
              <w:rPr>
                <w:rFonts w:cs="Verdana"/>
                <w:sz w:val="20"/>
                <w:lang w:val="gl-ES"/>
              </w:rPr>
              <w:t>s</w:t>
            </w:r>
            <w:r w:rsidRPr="00A5556F">
              <w:rPr>
                <w:rFonts w:cs="Verdana"/>
                <w:sz w:val="20"/>
                <w:lang w:val="gl-ES"/>
              </w:rPr>
              <w:t xml:space="preserve">atisfacción e </w:t>
            </w:r>
            <w:r w:rsidR="00E66415">
              <w:rPr>
                <w:rFonts w:cs="Verdana"/>
                <w:sz w:val="20"/>
                <w:lang w:val="gl-ES"/>
              </w:rPr>
              <w:t>r</w:t>
            </w:r>
            <w:r w:rsidRPr="00A5556F">
              <w:rPr>
                <w:rFonts w:cs="Verdana"/>
                <w:sz w:val="20"/>
                <w:lang w:val="gl-ES"/>
              </w:rPr>
              <w:t>endemento da titulación</w:t>
            </w:r>
            <w:r w:rsidRPr="005F1B93">
              <w:rPr>
                <w:rFonts w:cs="Verdana"/>
                <w:sz w:val="20"/>
                <w:lang w:val="gl-ES"/>
              </w:rPr>
              <w:t xml:space="preserve"> </w:t>
            </w:r>
          </w:p>
          <w:p w14:paraId="637839B6" w14:textId="77777777" w:rsidR="00A343EF" w:rsidRPr="001A1688" w:rsidRDefault="00A343EF" w:rsidP="00A5556F">
            <w:pPr>
              <w:pStyle w:val="Normal1"/>
              <w:rPr>
                <w:rFonts w:cs="Verdana"/>
                <w:lang w:val="gl-ES"/>
              </w:rPr>
            </w:pPr>
          </w:p>
        </w:tc>
      </w:tr>
      <w:tr w:rsidR="00A343EF" w:rsidRPr="009D5818" w14:paraId="2EF9CAE8" w14:textId="77777777" w:rsidTr="00A343EF">
        <w:tc>
          <w:tcPr>
            <w:tcW w:w="9498" w:type="dxa"/>
            <w:gridSpan w:val="2"/>
            <w:shd w:val="clear" w:color="auto" w:fill="FFF2CC" w:themeFill="accent4" w:themeFillTint="33"/>
          </w:tcPr>
          <w:p w14:paraId="5111F595" w14:textId="77777777" w:rsidR="00A343EF" w:rsidRPr="001A1688" w:rsidRDefault="00A343EF" w:rsidP="00A343EF">
            <w:pPr>
              <w:spacing w:line="240" w:lineRule="auto"/>
              <w:rPr>
                <w:rFonts w:ascii="Bookman Old Style" w:eastAsia="Bookman Old Style" w:hAnsi="Bookman Old Style" w:cs="Bookman Old Style"/>
                <w:b/>
                <w:u w:val="single"/>
              </w:rPr>
            </w:pP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lastRenderedPageBreak/>
              <w:t xml:space="preserve">Indicadores nos que se basea a </w:t>
            </w:r>
            <w:r>
              <w:rPr>
                <w:rFonts w:ascii="Bookman Old Style" w:eastAsia="Bookman Old Style" w:hAnsi="Bookman Old Style" w:cs="Bookman Old Style"/>
                <w:b/>
                <w:u w:val="single"/>
              </w:rPr>
              <w:t>reflexión</w:t>
            </w:r>
            <w:r w:rsidRPr="001A1688">
              <w:rPr>
                <w:rFonts w:ascii="Bookman Old Style" w:eastAsia="Bookman Old Style" w:hAnsi="Bookman Old Style" w:cs="Bookman Old Style"/>
                <w:b/>
                <w:u w:val="single"/>
              </w:rPr>
              <w:t>:</w:t>
            </w:r>
          </w:p>
          <w:p w14:paraId="157A6576" w14:textId="77777777" w:rsidR="00013A59" w:rsidRDefault="00013A59" w:rsidP="00013A59">
            <w:pPr>
              <w:pStyle w:val="Normal1"/>
              <w:rPr>
                <w:rFonts w:cs="Verdana"/>
                <w:lang w:val="gl-ES"/>
              </w:rPr>
            </w:pPr>
            <w:r w:rsidRPr="001A1688">
              <w:rPr>
                <w:rFonts w:cs="Verdana"/>
                <w:sz w:val="20"/>
                <w:lang w:val="gl-ES"/>
              </w:rPr>
              <w:t>I1</w:t>
            </w:r>
            <w:r>
              <w:rPr>
                <w:rFonts w:cs="Verdana"/>
                <w:sz w:val="20"/>
                <w:lang w:val="gl-ES"/>
              </w:rPr>
              <w:t>-I2</w:t>
            </w:r>
            <w:r w:rsidRPr="001A1688">
              <w:rPr>
                <w:rFonts w:cs="Verdana"/>
                <w:sz w:val="20"/>
                <w:lang w:val="gl-ES"/>
              </w:rPr>
              <w:t xml:space="preserve">: </w:t>
            </w:r>
            <w:r w:rsidRPr="00013A59">
              <w:rPr>
                <w:rFonts w:cs="Verdana"/>
                <w:lang w:val="gl-ES"/>
              </w:rPr>
              <w:t>Número</w:t>
            </w:r>
            <w:r w:rsidRPr="001A1688">
              <w:rPr>
                <w:rFonts w:cs="Verdana"/>
                <w:sz w:val="20"/>
                <w:lang w:val="gl-ES"/>
              </w:rPr>
              <w:t xml:space="preserve"> de estudantes de novo ingreso </w:t>
            </w:r>
          </w:p>
          <w:p w14:paraId="34C6CA7E" w14:textId="77777777" w:rsidR="00013A59" w:rsidRDefault="00A5556F" w:rsidP="00A5556F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A5556F">
              <w:rPr>
                <w:rFonts w:cs="Verdana"/>
                <w:sz w:val="20"/>
                <w:lang w:val="gl-ES"/>
              </w:rPr>
              <w:t>I10</w:t>
            </w:r>
            <w:proofErr w:type="spellEnd"/>
            <w:r w:rsidRPr="00A5556F">
              <w:rPr>
                <w:rFonts w:cs="Verdana"/>
                <w:sz w:val="20"/>
                <w:lang w:val="gl-ES"/>
              </w:rPr>
              <w:t>: Indicadores de resultados</w:t>
            </w:r>
          </w:p>
          <w:p w14:paraId="3F978C8B" w14:textId="3AA27216" w:rsidR="00A5556F" w:rsidRDefault="00A5556F" w:rsidP="00A5556F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A5556F">
              <w:rPr>
                <w:rFonts w:cs="Verdana"/>
                <w:sz w:val="20"/>
                <w:lang w:val="gl-ES"/>
              </w:rPr>
              <w:t>I11</w:t>
            </w:r>
            <w:proofErr w:type="spellEnd"/>
            <w:r w:rsidRPr="00A5556F">
              <w:rPr>
                <w:rFonts w:cs="Verdana"/>
                <w:sz w:val="20"/>
                <w:lang w:val="gl-ES"/>
              </w:rPr>
              <w:t>: Relación de oferta/demanda das prazas de novo ingreso</w:t>
            </w:r>
            <w:r>
              <w:rPr>
                <w:rFonts w:cs="Verdana"/>
                <w:sz w:val="20"/>
                <w:lang w:val="gl-ES"/>
              </w:rPr>
              <w:t>:</w:t>
            </w:r>
          </w:p>
          <w:p w14:paraId="686842E3" w14:textId="77AE603F" w:rsidR="00A5556F" w:rsidRDefault="00A5556F" w:rsidP="00A5556F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A5556F">
              <w:rPr>
                <w:rFonts w:cs="Verdana"/>
                <w:sz w:val="20"/>
                <w:lang w:val="gl-ES"/>
              </w:rPr>
              <w:t>I12</w:t>
            </w:r>
            <w:proofErr w:type="spellEnd"/>
            <w:r w:rsidRPr="00A5556F">
              <w:rPr>
                <w:rFonts w:cs="Verdana"/>
                <w:sz w:val="20"/>
                <w:lang w:val="gl-ES"/>
              </w:rPr>
              <w:t>: Resultados de inserción laboral</w:t>
            </w:r>
          </w:p>
          <w:p w14:paraId="34ED590E" w14:textId="2EE258CA" w:rsidR="00013A59" w:rsidRDefault="00013A59" w:rsidP="00013A59">
            <w:pPr>
              <w:pStyle w:val="Normal1"/>
            </w:pPr>
            <w:proofErr w:type="spellStart"/>
            <w:r w:rsidRPr="00013A59">
              <w:rPr>
                <w:rFonts w:cs="Verdana"/>
                <w:lang w:val="gl-ES"/>
              </w:rPr>
              <w:t>I20</w:t>
            </w:r>
            <w:proofErr w:type="spellEnd"/>
            <w:r>
              <w:rPr>
                <w:rFonts w:cs="Verdana"/>
                <w:lang w:val="gl-ES"/>
              </w:rPr>
              <w:t xml:space="preserve">: </w:t>
            </w:r>
            <w:r w:rsidRPr="00013A59">
              <w:rPr>
                <w:rFonts w:cs="Verdana"/>
                <w:lang w:val="gl-ES"/>
              </w:rPr>
              <w:t>Índice das enquisas de satisfacción coas titulacións</w:t>
            </w:r>
            <w:r>
              <w:t xml:space="preserve"> </w:t>
            </w:r>
          </w:p>
          <w:p w14:paraId="67FFDB9B" w14:textId="213E0F16" w:rsidR="00013A59" w:rsidRPr="00013A59" w:rsidRDefault="00013A59" w:rsidP="00013A59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013A59">
              <w:rPr>
                <w:rFonts w:cs="Verdana"/>
                <w:lang w:val="gl-ES"/>
              </w:rPr>
              <w:t>I21</w:t>
            </w:r>
            <w:proofErr w:type="spellEnd"/>
            <w:r w:rsidR="00E16A31">
              <w:rPr>
                <w:rFonts w:cs="Verdana"/>
                <w:lang w:val="gl-ES"/>
              </w:rPr>
              <w:t xml:space="preserve">: </w:t>
            </w:r>
            <w:r w:rsidRPr="00013A59">
              <w:rPr>
                <w:rFonts w:cs="Verdana"/>
                <w:lang w:val="gl-ES"/>
              </w:rPr>
              <w:t>Taxa de abandono (Egreso)</w:t>
            </w:r>
          </w:p>
          <w:p w14:paraId="5D98A53E" w14:textId="2B0132AE" w:rsidR="00013A59" w:rsidRPr="00013A59" w:rsidRDefault="00013A59" w:rsidP="00013A59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013A59">
              <w:rPr>
                <w:rFonts w:cs="Verdana"/>
                <w:lang w:val="gl-ES"/>
              </w:rPr>
              <w:t>I22</w:t>
            </w:r>
            <w:proofErr w:type="spellEnd"/>
            <w:r w:rsidR="00E16A31">
              <w:rPr>
                <w:rFonts w:cs="Verdana"/>
                <w:lang w:val="gl-ES"/>
              </w:rPr>
              <w:t xml:space="preserve">: </w:t>
            </w:r>
            <w:r w:rsidRPr="00013A59">
              <w:rPr>
                <w:rFonts w:cs="Verdana"/>
                <w:lang w:val="gl-ES"/>
              </w:rPr>
              <w:t>Taxa de cambio de estudo</w:t>
            </w:r>
          </w:p>
          <w:p w14:paraId="0788365E" w14:textId="4BBCE51D" w:rsidR="00A5556F" w:rsidRPr="00E16A31" w:rsidRDefault="00013A59" w:rsidP="00E16A31">
            <w:pPr>
              <w:pStyle w:val="Normal1"/>
              <w:rPr>
                <w:rFonts w:cs="Verdana"/>
                <w:lang w:val="gl-ES"/>
              </w:rPr>
            </w:pPr>
            <w:proofErr w:type="spellStart"/>
            <w:r w:rsidRPr="00013A59">
              <w:rPr>
                <w:rFonts w:cs="Verdana"/>
                <w:lang w:val="gl-ES"/>
              </w:rPr>
              <w:t>I35</w:t>
            </w:r>
            <w:proofErr w:type="spellEnd"/>
            <w:r w:rsidR="00E16A31">
              <w:rPr>
                <w:rFonts w:cs="Verdana"/>
                <w:lang w:val="gl-ES"/>
              </w:rPr>
              <w:t xml:space="preserve">: </w:t>
            </w:r>
            <w:r w:rsidRPr="00013A59">
              <w:rPr>
                <w:rFonts w:cs="Verdana"/>
                <w:lang w:val="gl-ES"/>
              </w:rPr>
              <w:t>Nota media do acceso</w:t>
            </w:r>
          </w:p>
          <w:p w14:paraId="473A9F30" w14:textId="1E9DE7DE" w:rsidR="00A343EF" w:rsidRPr="00933DB4" w:rsidRDefault="00A343EF" w:rsidP="00A343EF">
            <w:pPr>
              <w:pStyle w:val="Normal1"/>
              <w:rPr>
                <w:rFonts w:eastAsia="Bookman Old Style" w:cs="Bookman Old Style"/>
                <w:b/>
                <w:u w:val="single"/>
              </w:rPr>
            </w:pPr>
          </w:p>
        </w:tc>
      </w:tr>
    </w:tbl>
    <w:p w14:paraId="3FE9F149" w14:textId="77777777" w:rsidR="00A343EF" w:rsidRDefault="00A343EF" w:rsidP="00A343EF">
      <w:pPr>
        <w:pStyle w:val="Normal1"/>
        <w:spacing w:after="120"/>
      </w:pPr>
    </w:p>
    <w:p w14:paraId="40F30ADA" w14:textId="31180597" w:rsidR="00C25E30" w:rsidRDefault="00A5556F" w:rsidP="00745D6F">
      <w:pPr>
        <w:pStyle w:val="Ttulo1"/>
      </w:pPr>
      <w:bookmarkStart w:id="3" w:name="_Toc185407516"/>
      <w:r>
        <w:t>ACCIÓNS DE MELLORA</w:t>
      </w:r>
      <w:bookmarkEnd w:id="3"/>
      <w:r>
        <w:t xml:space="preserve"> </w:t>
      </w:r>
    </w:p>
    <w:p w14:paraId="0DA51E8A" w14:textId="04500C64" w:rsidR="00942675" w:rsidRDefault="00942675" w:rsidP="00942675">
      <w:pPr>
        <w:pStyle w:val="Ttulo2"/>
      </w:pPr>
      <w:r>
        <w:t xml:space="preserve">Novas </w:t>
      </w:r>
      <w:r w:rsidR="000A1C89">
        <w:t>a</w:t>
      </w:r>
      <w:r>
        <w:t xml:space="preserve">ccións de </w:t>
      </w:r>
      <w:r w:rsidR="000A1C89">
        <w:t>m</w:t>
      </w:r>
      <w:r>
        <w:t xml:space="preserve">ellora propostas </w:t>
      </w:r>
    </w:p>
    <w:p w14:paraId="42071B5E" w14:textId="77777777" w:rsidR="00406BC0" w:rsidRDefault="00942675" w:rsidP="00406BC0">
      <w:r w:rsidRPr="00495BD3">
        <w:t xml:space="preserve">Neste apartado incluiranse </w:t>
      </w:r>
      <w:r w:rsidR="00406BC0">
        <w:t xml:space="preserve">todas </w:t>
      </w:r>
      <w:r w:rsidR="003815EF">
        <w:t xml:space="preserve">as accións de mellora que xurdiron da análise dos diferentes criterios das titulacións. </w:t>
      </w:r>
    </w:p>
    <w:p w14:paraId="129155EC" w14:textId="36EC3E96" w:rsidR="00942675" w:rsidRDefault="003815EF" w:rsidP="00406BC0">
      <w:r>
        <w:t xml:space="preserve">Na táboa </w:t>
      </w:r>
      <w:r w:rsidR="00E85C66">
        <w:t>reflexaranse</w:t>
      </w:r>
      <w:r>
        <w:t xml:space="preserve"> as denominacións das accións de mellora, que </w:t>
      </w:r>
      <w:r w:rsidR="00E85C66">
        <w:t xml:space="preserve">deberán </w:t>
      </w:r>
      <w:r>
        <w:t xml:space="preserve">coincidir coa denominación </w:t>
      </w:r>
      <w:r w:rsidR="00E85C66">
        <w:t xml:space="preserve">que empreguemos para rexistralas </w:t>
      </w:r>
      <w:r>
        <w:t xml:space="preserve">na aplicación </w:t>
      </w:r>
      <w:r w:rsidR="00406BC0">
        <w:t xml:space="preserve">SGC. Na columna </w:t>
      </w:r>
      <w:r w:rsidR="00E85C66">
        <w:t>“</w:t>
      </w:r>
      <w:r w:rsidR="00406BC0" w:rsidRPr="00982DF1">
        <w:t>Alcance</w:t>
      </w:r>
      <w:r w:rsidR="00406BC0">
        <w:t xml:space="preserve"> </w:t>
      </w:r>
      <w:r w:rsidR="00E85C66">
        <w:t>“ indicarase</w:t>
      </w:r>
      <w:r w:rsidR="00406BC0">
        <w:t xml:space="preserve"> </w:t>
      </w:r>
      <w:r w:rsidR="00E85C66">
        <w:t xml:space="preserve">se a acción de mellora correspondente atinxe a totalidade do </w:t>
      </w:r>
      <w:r w:rsidR="00406BC0">
        <w:t xml:space="preserve">centro ou </w:t>
      </w:r>
      <w:r w:rsidR="00E85C66">
        <w:t xml:space="preserve">só a unha das </w:t>
      </w:r>
      <w:r w:rsidR="00406BC0">
        <w:t>titulacións</w:t>
      </w:r>
      <w:r w:rsidR="00E85C66">
        <w:t xml:space="preserve">. Na </w:t>
      </w:r>
      <w:r w:rsidR="00406BC0">
        <w:t xml:space="preserve">columna </w:t>
      </w:r>
      <w:r w:rsidR="00E85C66" w:rsidRPr="00982DF1">
        <w:t>“</w:t>
      </w:r>
      <w:r w:rsidR="00406BC0" w:rsidRPr="00982DF1">
        <w:t>criterio</w:t>
      </w:r>
      <w:r w:rsidR="00E85C66" w:rsidRPr="00982DF1">
        <w:t>”</w:t>
      </w:r>
      <w:r w:rsidR="00406BC0">
        <w:t xml:space="preserve"> </w:t>
      </w:r>
      <w:r w:rsidR="00E85C66">
        <w:t xml:space="preserve">indicarase cal dos sete criterios esta asociado a esta </w:t>
      </w:r>
      <w:r w:rsidR="00406BC0">
        <w:t>acción</w:t>
      </w:r>
      <w:r w:rsidR="00E85C66">
        <w:t>.</w:t>
      </w:r>
    </w:p>
    <w:p w14:paraId="2029C5A7" w14:textId="7F231ADA" w:rsidR="00E85C66" w:rsidRPr="00E85C66" w:rsidRDefault="00E85C66" w:rsidP="00406BC0">
      <w:pPr>
        <w:rPr>
          <w:b/>
        </w:rPr>
      </w:pPr>
      <w:r>
        <w:rPr>
          <w:b/>
        </w:rPr>
        <w:t>Todas as accións de mellora deberán rexistrarse e facer o seu seguimento a través da aplicación SGC do sistema de calidade. Isto é moi importante para garantir a trazabilidade dos plans de mellora e afrontar adecuadamente os procesos de avaliación externa.</w:t>
      </w:r>
    </w:p>
    <w:p w14:paraId="1B390B09" w14:textId="3F47F0D9" w:rsidR="003815EF" w:rsidRDefault="003815EF" w:rsidP="00495BD3">
      <w:pPr>
        <w:pStyle w:val="Normal1"/>
        <w:jc w:val="both"/>
        <w:rPr>
          <w:lang w:val="gl-ES"/>
        </w:rPr>
      </w:pPr>
    </w:p>
    <w:tbl>
      <w:tblPr>
        <w:tblStyle w:val="Tablaconcuadrcula"/>
        <w:tblW w:w="9634" w:type="dxa"/>
        <w:tblLook w:val="04A0" w:firstRow="1" w:lastRow="0" w:firstColumn="1" w:lastColumn="0" w:noHBand="0" w:noVBand="1"/>
      </w:tblPr>
      <w:tblGrid>
        <w:gridCol w:w="3211"/>
        <w:gridCol w:w="3211"/>
        <w:gridCol w:w="3212"/>
      </w:tblGrid>
      <w:tr w:rsidR="003815EF" w14:paraId="34627FD7" w14:textId="77777777" w:rsidTr="00406BC0">
        <w:trPr>
          <w:trHeight w:val="453"/>
        </w:trPr>
        <w:tc>
          <w:tcPr>
            <w:tcW w:w="3211" w:type="dxa"/>
            <w:vAlign w:val="center"/>
          </w:tcPr>
          <w:p w14:paraId="40C078AD" w14:textId="7C8614A3" w:rsidR="003815EF" w:rsidRPr="00406BC0" w:rsidRDefault="003815EF" w:rsidP="00406BC0">
            <w:pPr>
              <w:pStyle w:val="Normal1"/>
              <w:jc w:val="center"/>
              <w:rPr>
                <w:b/>
                <w:lang w:val="gl-ES"/>
              </w:rPr>
            </w:pPr>
            <w:r w:rsidRPr="00406BC0">
              <w:rPr>
                <w:b/>
                <w:lang w:val="gl-ES"/>
              </w:rPr>
              <w:t>Acción de Mellora</w:t>
            </w:r>
          </w:p>
        </w:tc>
        <w:tc>
          <w:tcPr>
            <w:tcW w:w="3211" w:type="dxa"/>
            <w:vAlign w:val="center"/>
          </w:tcPr>
          <w:p w14:paraId="32E24E21" w14:textId="317A75E2" w:rsidR="003815EF" w:rsidRPr="00406BC0" w:rsidRDefault="00406BC0" w:rsidP="00406BC0">
            <w:pPr>
              <w:pStyle w:val="Normal1"/>
              <w:jc w:val="center"/>
              <w:rPr>
                <w:b/>
                <w:lang w:val="gl-ES"/>
              </w:rPr>
            </w:pPr>
            <w:r>
              <w:rPr>
                <w:b/>
                <w:lang w:val="gl-ES"/>
              </w:rPr>
              <w:t>Alcance</w:t>
            </w:r>
          </w:p>
        </w:tc>
        <w:tc>
          <w:tcPr>
            <w:tcW w:w="3212" w:type="dxa"/>
            <w:vAlign w:val="center"/>
          </w:tcPr>
          <w:p w14:paraId="2EDC1431" w14:textId="37C74A3E" w:rsidR="003815EF" w:rsidRPr="00406BC0" w:rsidRDefault="003815EF" w:rsidP="00406BC0">
            <w:pPr>
              <w:pStyle w:val="Normal1"/>
              <w:jc w:val="center"/>
              <w:rPr>
                <w:b/>
                <w:lang w:val="gl-ES"/>
              </w:rPr>
            </w:pPr>
            <w:r w:rsidRPr="00406BC0">
              <w:rPr>
                <w:b/>
                <w:lang w:val="gl-ES"/>
              </w:rPr>
              <w:t>Criterio</w:t>
            </w:r>
          </w:p>
        </w:tc>
      </w:tr>
      <w:tr w:rsidR="003815EF" w14:paraId="4C895AAB" w14:textId="77777777" w:rsidTr="00406BC0">
        <w:trPr>
          <w:trHeight w:val="400"/>
        </w:trPr>
        <w:tc>
          <w:tcPr>
            <w:tcW w:w="3211" w:type="dxa"/>
          </w:tcPr>
          <w:p w14:paraId="41CF1B9E" w14:textId="35EA2F64" w:rsidR="003815EF" w:rsidRDefault="003815EF" w:rsidP="00495BD3">
            <w:pPr>
              <w:pStyle w:val="Normal1"/>
              <w:jc w:val="both"/>
              <w:rPr>
                <w:lang w:val="gl-ES"/>
              </w:rPr>
            </w:pPr>
          </w:p>
        </w:tc>
        <w:tc>
          <w:tcPr>
            <w:tcW w:w="3211" w:type="dxa"/>
          </w:tcPr>
          <w:p w14:paraId="4163654C" w14:textId="77777777" w:rsidR="003815EF" w:rsidRDefault="003815EF" w:rsidP="00495BD3">
            <w:pPr>
              <w:pStyle w:val="Normal1"/>
              <w:jc w:val="both"/>
              <w:rPr>
                <w:lang w:val="gl-ES"/>
              </w:rPr>
            </w:pPr>
          </w:p>
        </w:tc>
        <w:tc>
          <w:tcPr>
            <w:tcW w:w="3212" w:type="dxa"/>
          </w:tcPr>
          <w:p w14:paraId="1D31F9D7" w14:textId="6D1EA9AE" w:rsidR="003815EF" w:rsidRDefault="003815EF" w:rsidP="00495BD3">
            <w:pPr>
              <w:pStyle w:val="Normal1"/>
              <w:jc w:val="both"/>
              <w:rPr>
                <w:lang w:val="gl-ES"/>
              </w:rPr>
            </w:pPr>
          </w:p>
        </w:tc>
      </w:tr>
      <w:tr w:rsidR="003815EF" w14:paraId="24B9FD87" w14:textId="77777777" w:rsidTr="00406BC0">
        <w:trPr>
          <w:trHeight w:val="407"/>
        </w:trPr>
        <w:tc>
          <w:tcPr>
            <w:tcW w:w="3211" w:type="dxa"/>
          </w:tcPr>
          <w:p w14:paraId="3AEF938A" w14:textId="7428E45E" w:rsidR="003815EF" w:rsidRDefault="003815EF" w:rsidP="00495BD3">
            <w:pPr>
              <w:pStyle w:val="Normal1"/>
              <w:jc w:val="both"/>
              <w:rPr>
                <w:lang w:val="gl-ES"/>
              </w:rPr>
            </w:pPr>
          </w:p>
        </w:tc>
        <w:tc>
          <w:tcPr>
            <w:tcW w:w="3211" w:type="dxa"/>
          </w:tcPr>
          <w:p w14:paraId="13FBF9D7" w14:textId="77777777" w:rsidR="003815EF" w:rsidRDefault="003815EF" w:rsidP="00495BD3">
            <w:pPr>
              <w:pStyle w:val="Normal1"/>
              <w:jc w:val="both"/>
              <w:rPr>
                <w:lang w:val="gl-ES"/>
              </w:rPr>
            </w:pPr>
          </w:p>
        </w:tc>
        <w:tc>
          <w:tcPr>
            <w:tcW w:w="3212" w:type="dxa"/>
          </w:tcPr>
          <w:p w14:paraId="44AC6560" w14:textId="77777777" w:rsidR="003815EF" w:rsidRDefault="003815EF" w:rsidP="00495BD3">
            <w:pPr>
              <w:pStyle w:val="Normal1"/>
              <w:jc w:val="both"/>
              <w:rPr>
                <w:lang w:val="gl-ES"/>
              </w:rPr>
            </w:pPr>
          </w:p>
        </w:tc>
      </w:tr>
      <w:tr w:rsidR="003815EF" w14:paraId="222ECEC3" w14:textId="77777777" w:rsidTr="00406BC0">
        <w:trPr>
          <w:trHeight w:val="427"/>
        </w:trPr>
        <w:tc>
          <w:tcPr>
            <w:tcW w:w="3211" w:type="dxa"/>
          </w:tcPr>
          <w:p w14:paraId="5F1605B8" w14:textId="5FCDF091" w:rsidR="003815EF" w:rsidRDefault="003815EF" w:rsidP="00495BD3">
            <w:pPr>
              <w:pStyle w:val="Normal1"/>
              <w:jc w:val="both"/>
              <w:rPr>
                <w:lang w:val="gl-ES"/>
              </w:rPr>
            </w:pPr>
          </w:p>
        </w:tc>
        <w:tc>
          <w:tcPr>
            <w:tcW w:w="3211" w:type="dxa"/>
          </w:tcPr>
          <w:p w14:paraId="6AE65B80" w14:textId="77777777" w:rsidR="003815EF" w:rsidRDefault="003815EF" w:rsidP="00495BD3">
            <w:pPr>
              <w:pStyle w:val="Normal1"/>
              <w:jc w:val="both"/>
              <w:rPr>
                <w:lang w:val="gl-ES"/>
              </w:rPr>
            </w:pPr>
          </w:p>
        </w:tc>
        <w:tc>
          <w:tcPr>
            <w:tcW w:w="3212" w:type="dxa"/>
          </w:tcPr>
          <w:p w14:paraId="225140C7" w14:textId="77777777" w:rsidR="003815EF" w:rsidRDefault="003815EF" w:rsidP="00495BD3">
            <w:pPr>
              <w:pStyle w:val="Normal1"/>
              <w:jc w:val="both"/>
              <w:rPr>
                <w:lang w:val="gl-ES"/>
              </w:rPr>
            </w:pPr>
          </w:p>
        </w:tc>
      </w:tr>
    </w:tbl>
    <w:p w14:paraId="45EF89F3" w14:textId="77777777" w:rsidR="003815EF" w:rsidRPr="00495BD3" w:rsidRDefault="003815EF" w:rsidP="00495BD3">
      <w:pPr>
        <w:pStyle w:val="Normal1"/>
        <w:jc w:val="both"/>
        <w:rPr>
          <w:lang w:val="gl-ES"/>
        </w:rPr>
      </w:pPr>
    </w:p>
    <w:p w14:paraId="6C9A04A4" w14:textId="77777777" w:rsidR="00942675" w:rsidRDefault="00942675" w:rsidP="00942675">
      <w:pPr>
        <w:pStyle w:val="Normal1"/>
      </w:pPr>
    </w:p>
    <w:p w14:paraId="7E79585F" w14:textId="77777777" w:rsidR="00942675" w:rsidRPr="006E753F" w:rsidRDefault="00942675" w:rsidP="00942675">
      <w:pPr>
        <w:pStyle w:val="Normal1"/>
      </w:pPr>
    </w:p>
    <w:p w14:paraId="546A7D58" w14:textId="32698C4B" w:rsidR="00A5556F" w:rsidRDefault="00E66415" w:rsidP="00745D6F">
      <w:pPr>
        <w:pStyle w:val="Ttulo2"/>
      </w:pPr>
      <w:r>
        <w:lastRenderedPageBreak/>
        <w:t xml:space="preserve">Seguimento </w:t>
      </w:r>
      <w:r w:rsidR="00A5556F">
        <w:t xml:space="preserve">das </w:t>
      </w:r>
      <w:r w:rsidR="000A1C89">
        <w:t>a</w:t>
      </w:r>
      <w:r w:rsidR="00A5556F">
        <w:t xml:space="preserve">ccións de </w:t>
      </w:r>
      <w:r w:rsidR="000A1C89">
        <w:t>m</w:t>
      </w:r>
      <w:r w:rsidR="00A5556F">
        <w:t xml:space="preserve">ellora establecidas </w:t>
      </w:r>
    </w:p>
    <w:p w14:paraId="4C74A8F4" w14:textId="323BD1FF" w:rsidR="00A5556F" w:rsidRDefault="000A1C89" w:rsidP="000A1C89">
      <w:r>
        <w:t xml:space="preserve">O </w:t>
      </w:r>
      <w:r w:rsidR="00413FDE" w:rsidRPr="00495BD3">
        <w:t xml:space="preserve">seguimento das accións de mellora que non se finalizaron no curso anterior, </w:t>
      </w:r>
      <w:r>
        <w:t>realizarase na aplicación</w:t>
      </w:r>
      <w:r w:rsidR="00E85C66">
        <w:t xml:space="preserve"> da secretaria virtual (SG</w:t>
      </w:r>
      <w:r w:rsidR="003E5F66">
        <w:t>C )</w:t>
      </w:r>
      <w:r w:rsidR="00E85C66">
        <w:t>.</w:t>
      </w:r>
      <w:r w:rsidR="003E5F66">
        <w:t xml:space="preserve"> </w:t>
      </w:r>
      <w:r w:rsidR="00E85C66">
        <w:t>C</w:t>
      </w:r>
      <w:r w:rsidR="003E5F66">
        <w:t>o</w:t>
      </w:r>
      <w:r>
        <w:t>mo anexo</w:t>
      </w:r>
      <w:r w:rsidR="00E85C66">
        <w:t>,</w:t>
      </w:r>
      <w:r>
        <w:t xml:space="preserve"> </w:t>
      </w:r>
      <w:r w:rsidR="00E85C66">
        <w:t>a este informe deberá xuntarse o</w:t>
      </w:r>
      <w:r>
        <w:t xml:space="preserve"> documento </w:t>
      </w:r>
      <w:r w:rsidR="00E85C66">
        <w:t xml:space="preserve">pdf descargado </w:t>
      </w:r>
      <w:r w:rsidR="00E85C66">
        <w:t>da aplicación</w:t>
      </w:r>
      <w:r w:rsidR="00E85C66">
        <w:t xml:space="preserve">, </w:t>
      </w:r>
      <w:r>
        <w:t xml:space="preserve">coa </w:t>
      </w:r>
      <w:r w:rsidR="00E85C66">
        <w:t>totalidade das accións de mellora activas e as que non estiveran finalizadas no informe anterior.</w:t>
      </w:r>
    </w:p>
    <w:p w14:paraId="3BF3E81F" w14:textId="77777777" w:rsidR="00982DF1" w:rsidRDefault="00982DF1" w:rsidP="000A1C89"/>
    <w:p w14:paraId="0CDD0FB9" w14:textId="743D458E" w:rsidR="00982DF1" w:rsidRPr="00982DF1" w:rsidRDefault="006D3A08" w:rsidP="00982DF1">
      <w:pPr>
        <w:pStyle w:val="Ttulo1"/>
      </w:pPr>
      <w:bookmarkStart w:id="4" w:name="_Toc185407517"/>
      <w:r>
        <w:t>CADRO DE MANDO</w:t>
      </w:r>
      <w:bookmarkEnd w:id="4"/>
    </w:p>
    <w:p w14:paraId="2A7B2FD0" w14:textId="1F7D5240" w:rsidR="00745D6F" w:rsidRDefault="006D3A08" w:rsidP="006D3A08">
      <w:pPr>
        <w:pStyle w:val="Ttulo2"/>
      </w:pPr>
      <w:r>
        <w:t xml:space="preserve">Análise dos </w:t>
      </w:r>
      <w:r w:rsidR="00647759">
        <w:t>o</w:t>
      </w:r>
      <w:r>
        <w:t xml:space="preserve">bxectivos </w:t>
      </w:r>
      <w:r w:rsidR="00647759">
        <w:t>e metas</w:t>
      </w:r>
    </w:p>
    <w:p w14:paraId="2E3D239F" w14:textId="361F1E00" w:rsidR="00B352C7" w:rsidRDefault="00C4546C" w:rsidP="00C4546C">
      <w:r>
        <w:t xml:space="preserve">Neste apartado </w:t>
      </w:r>
      <w:r w:rsidR="00790FF4">
        <w:t xml:space="preserve">reflexionase </w:t>
      </w:r>
      <w:r w:rsidR="00E66415">
        <w:t xml:space="preserve">sobre </w:t>
      </w:r>
      <w:r w:rsidR="00B352C7">
        <w:t>a consecución dos obxectivos</w:t>
      </w:r>
      <w:r w:rsidR="00E85C66">
        <w:t>/metas</w:t>
      </w:r>
      <w:r w:rsidR="00B352C7">
        <w:t xml:space="preserve"> </w:t>
      </w:r>
      <w:r w:rsidR="000A1C89">
        <w:t xml:space="preserve">de calidade, que se </w:t>
      </w:r>
      <w:r w:rsidR="00E85C66">
        <w:t>recollen</w:t>
      </w:r>
      <w:r w:rsidR="000A1C89">
        <w:t xml:space="preserve"> no </w:t>
      </w:r>
      <w:r w:rsidR="00B352C7">
        <w:t xml:space="preserve">cadro de mando. </w:t>
      </w:r>
      <w:r w:rsidR="00E85C66">
        <w:t>A</w:t>
      </w:r>
      <w:r w:rsidR="00B352C7">
        <w:t xml:space="preserve"> reflexión poderá </w:t>
      </w:r>
      <w:r w:rsidR="00123118">
        <w:t xml:space="preserve">levar </w:t>
      </w:r>
      <w:r w:rsidR="000A1C89">
        <w:t xml:space="preserve">asociada </w:t>
      </w:r>
      <w:r w:rsidR="00123118">
        <w:t>o establ</w:t>
      </w:r>
      <w:r w:rsidR="000A1C89">
        <w:t>ecemento de accións de mellora</w:t>
      </w:r>
      <w:r w:rsidR="00E85C66">
        <w:t xml:space="preserve"> no caso de que os resultados non foran satisfactorios</w:t>
      </w:r>
      <w:r w:rsidR="000A1C89">
        <w:t xml:space="preserve">. </w:t>
      </w:r>
    </w:p>
    <w:p w14:paraId="62CEB7AC" w14:textId="77777777" w:rsidR="00982DF1" w:rsidRDefault="00982DF1" w:rsidP="00C4546C"/>
    <w:p w14:paraId="469F5842" w14:textId="2E17DE4E" w:rsidR="006D3A08" w:rsidRDefault="006D3A08" w:rsidP="006D3A08">
      <w:pPr>
        <w:pStyle w:val="Ttulo1"/>
      </w:pPr>
      <w:bookmarkStart w:id="5" w:name="_Toc185407518"/>
      <w:r>
        <w:t>QUEIXAS, SUXESTIÓNS E PARABÉNS</w:t>
      </w:r>
      <w:bookmarkEnd w:id="5"/>
    </w:p>
    <w:p w14:paraId="64B824B6" w14:textId="5E65C082" w:rsidR="006D3A08" w:rsidRDefault="006D3A08" w:rsidP="006D3A08">
      <w:r>
        <w:t xml:space="preserve">Neste epígrafe </w:t>
      </w:r>
      <w:r w:rsidR="00123118">
        <w:t>realizarase unha análise d</w:t>
      </w:r>
      <w:r w:rsidR="00E16A31">
        <w:t>e cada unha d</w:t>
      </w:r>
      <w:r w:rsidR="00123118">
        <w:t xml:space="preserve">as </w:t>
      </w:r>
      <w:r w:rsidR="00E16A31">
        <w:t>queixas ou suxestións</w:t>
      </w:r>
      <w:r w:rsidR="00123118">
        <w:t xml:space="preserve"> recibidas polo centro e </w:t>
      </w:r>
      <w:r w:rsidR="00E16A31">
        <w:t xml:space="preserve">que foron consideradas pertinentes, indicando as respostas ás queixas e as actuacións ou accións de mellora que se estableceron a partir das mesmas. </w:t>
      </w:r>
      <w:r w:rsidR="002C6D95">
        <w:t>Así</w:t>
      </w:r>
      <w:r w:rsidR="00E16A31">
        <w:t xml:space="preserve"> mesmo indicarase os motivos dos parabéns recibidos.</w:t>
      </w:r>
    </w:p>
    <w:tbl>
      <w:tblPr>
        <w:tblStyle w:val="Tablaconcuadrcula"/>
        <w:tblW w:w="9776" w:type="dxa"/>
        <w:tblLook w:val="04A0" w:firstRow="1" w:lastRow="0" w:firstColumn="1" w:lastColumn="0" w:noHBand="0" w:noVBand="1"/>
      </w:tblPr>
      <w:tblGrid>
        <w:gridCol w:w="988"/>
        <w:gridCol w:w="2268"/>
        <w:gridCol w:w="3685"/>
        <w:gridCol w:w="2835"/>
      </w:tblGrid>
      <w:tr w:rsidR="00E16A31" w:rsidRPr="00E16A31" w14:paraId="444134C4" w14:textId="77777777" w:rsidTr="00E16A31">
        <w:tc>
          <w:tcPr>
            <w:tcW w:w="988" w:type="dxa"/>
            <w:vAlign w:val="center"/>
          </w:tcPr>
          <w:p w14:paraId="634D85C7" w14:textId="6064A6FC" w:rsidR="00E16A31" w:rsidRPr="00E16A31" w:rsidRDefault="00E16A31" w:rsidP="00E16A31">
            <w:pPr>
              <w:pStyle w:val="Normal1"/>
              <w:jc w:val="center"/>
              <w:rPr>
                <w:lang w:val="gl-ES"/>
              </w:rPr>
            </w:pPr>
            <w:r w:rsidRPr="00E16A31">
              <w:rPr>
                <w:lang w:val="gl-ES"/>
              </w:rPr>
              <w:t>Código QSP</w:t>
            </w:r>
          </w:p>
        </w:tc>
        <w:tc>
          <w:tcPr>
            <w:tcW w:w="2268" w:type="dxa"/>
            <w:vAlign w:val="center"/>
          </w:tcPr>
          <w:p w14:paraId="31845A21" w14:textId="2EA16A36" w:rsidR="00E16A31" w:rsidRPr="00E16A31" w:rsidRDefault="00E16A31" w:rsidP="00E16A31">
            <w:pPr>
              <w:pStyle w:val="Normal1"/>
              <w:rPr>
                <w:lang w:val="gl-ES"/>
              </w:rPr>
            </w:pPr>
            <w:r w:rsidRPr="00E16A31">
              <w:rPr>
                <w:lang w:val="gl-ES"/>
              </w:rPr>
              <w:t>Descrición da QSP</w:t>
            </w:r>
          </w:p>
        </w:tc>
        <w:tc>
          <w:tcPr>
            <w:tcW w:w="3685" w:type="dxa"/>
            <w:vAlign w:val="center"/>
          </w:tcPr>
          <w:p w14:paraId="3D827D87" w14:textId="1EF80044" w:rsidR="00E16A31" w:rsidRPr="00E16A31" w:rsidRDefault="00E16A31" w:rsidP="00E16A31">
            <w:pPr>
              <w:pStyle w:val="Normal1"/>
              <w:rPr>
                <w:lang w:val="gl-ES"/>
              </w:rPr>
            </w:pPr>
            <w:r>
              <w:rPr>
                <w:lang w:val="gl-ES"/>
              </w:rPr>
              <w:t>Análise das causas da queixa</w:t>
            </w:r>
          </w:p>
        </w:tc>
        <w:tc>
          <w:tcPr>
            <w:tcW w:w="2835" w:type="dxa"/>
            <w:vAlign w:val="center"/>
          </w:tcPr>
          <w:p w14:paraId="52168034" w14:textId="66EB0847" w:rsidR="00E16A31" w:rsidRPr="00E16A31" w:rsidRDefault="00E16A31" w:rsidP="00E16A31">
            <w:pPr>
              <w:pStyle w:val="Normal1"/>
              <w:rPr>
                <w:lang w:val="gl-ES"/>
              </w:rPr>
            </w:pPr>
            <w:r w:rsidRPr="00E16A31">
              <w:rPr>
                <w:lang w:val="gl-ES"/>
              </w:rPr>
              <w:t>Actuacións a desenvolver</w:t>
            </w:r>
          </w:p>
        </w:tc>
      </w:tr>
      <w:tr w:rsidR="00E16A31" w:rsidRPr="00E16A31" w14:paraId="5C3A381A" w14:textId="77777777" w:rsidTr="00E16A31">
        <w:tc>
          <w:tcPr>
            <w:tcW w:w="988" w:type="dxa"/>
            <w:vAlign w:val="center"/>
          </w:tcPr>
          <w:p w14:paraId="40DA887A" w14:textId="77777777" w:rsidR="00E16A31" w:rsidRPr="00E16A31" w:rsidRDefault="00E16A31" w:rsidP="00E16A31"/>
        </w:tc>
        <w:tc>
          <w:tcPr>
            <w:tcW w:w="2268" w:type="dxa"/>
            <w:vAlign w:val="center"/>
          </w:tcPr>
          <w:p w14:paraId="4279F74D" w14:textId="77777777" w:rsidR="00E16A31" w:rsidRPr="00E16A31" w:rsidRDefault="00E16A31" w:rsidP="00E16A31"/>
        </w:tc>
        <w:tc>
          <w:tcPr>
            <w:tcW w:w="3685" w:type="dxa"/>
            <w:vAlign w:val="center"/>
          </w:tcPr>
          <w:p w14:paraId="5C1116A5" w14:textId="77777777" w:rsidR="00E16A31" w:rsidRPr="00E16A31" w:rsidRDefault="00E16A31" w:rsidP="00E16A31"/>
        </w:tc>
        <w:tc>
          <w:tcPr>
            <w:tcW w:w="2835" w:type="dxa"/>
            <w:vAlign w:val="center"/>
          </w:tcPr>
          <w:p w14:paraId="169E9155" w14:textId="77777777" w:rsidR="00E16A31" w:rsidRPr="00E16A31" w:rsidRDefault="00E16A31" w:rsidP="00E16A31"/>
        </w:tc>
      </w:tr>
      <w:tr w:rsidR="00E16A31" w:rsidRPr="00E16A31" w14:paraId="4FA72030" w14:textId="77777777" w:rsidTr="00E16A31">
        <w:tc>
          <w:tcPr>
            <w:tcW w:w="988" w:type="dxa"/>
            <w:vAlign w:val="center"/>
          </w:tcPr>
          <w:p w14:paraId="70E83FBB" w14:textId="77777777" w:rsidR="00E16A31" w:rsidRPr="00E16A31" w:rsidRDefault="00E16A31" w:rsidP="00E16A31"/>
        </w:tc>
        <w:tc>
          <w:tcPr>
            <w:tcW w:w="2268" w:type="dxa"/>
            <w:vAlign w:val="center"/>
          </w:tcPr>
          <w:p w14:paraId="18E1D941" w14:textId="77777777" w:rsidR="00E16A31" w:rsidRPr="00E16A31" w:rsidRDefault="00E16A31" w:rsidP="00E16A31"/>
        </w:tc>
        <w:tc>
          <w:tcPr>
            <w:tcW w:w="3685" w:type="dxa"/>
            <w:vAlign w:val="center"/>
          </w:tcPr>
          <w:p w14:paraId="2B5850E1" w14:textId="77777777" w:rsidR="00E16A31" w:rsidRPr="00E16A31" w:rsidRDefault="00E16A31" w:rsidP="00E16A31"/>
        </w:tc>
        <w:tc>
          <w:tcPr>
            <w:tcW w:w="2835" w:type="dxa"/>
            <w:vAlign w:val="center"/>
          </w:tcPr>
          <w:p w14:paraId="76239F67" w14:textId="77777777" w:rsidR="00E16A31" w:rsidRPr="00E16A31" w:rsidRDefault="00E16A31" w:rsidP="00E16A31"/>
        </w:tc>
      </w:tr>
      <w:tr w:rsidR="00E16A31" w:rsidRPr="00E16A31" w14:paraId="625AB6BD" w14:textId="77777777" w:rsidTr="00E16A31">
        <w:tc>
          <w:tcPr>
            <w:tcW w:w="988" w:type="dxa"/>
            <w:vAlign w:val="center"/>
          </w:tcPr>
          <w:p w14:paraId="30A85FA1" w14:textId="77777777" w:rsidR="00E16A31" w:rsidRPr="00E16A31" w:rsidRDefault="00E16A31" w:rsidP="00E16A31"/>
        </w:tc>
        <w:tc>
          <w:tcPr>
            <w:tcW w:w="2268" w:type="dxa"/>
            <w:vAlign w:val="center"/>
          </w:tcPr>
          <w:p w14:paraId="46697A8E" w14:textId="77777777" w:rsidR="00E16A31" w:rsidRPr="00E16A31" w:rsidRDefault="00E16A31" w:rsidP="00E16A31"/>
        </w:tc>
        <w:tc>
          <w:tcPr>
            <w:tcW w:w="3685" w:type="dxa"/>
            <w:vAlign w:val="center"/>
          </w:tcPr>
          <w:p w14:paraId="578F75F9" w14:textId="77777777" w:rsidR="00E16A31" w:rsidRPr="00E16A31" w:rsidRDefault="00E16A31" w:rsidP="00E16A31"/>
        </w:tc>
        <w:tc>
          <w:tcPr>
            <w:tcW w:w="2835" w:type="dxa"/>
            <w:vAlign w:val="center"/>
          </w:tcPr>
          <w:p w14:paraId="35ADA9E0" w14:textId="77777777" w:rsidR="00E16A31" w:rsidRPr="00E16A31" w:rsidRDefault="00E16A31" w:rsidP="00E16A31"/>
        </w:tc>
      </w:tr>
    </w:tbl>
    <w:p w14:paraId="3E0220A6" w14:textId="566AC5D2" w:rsidR="00C4546C" w:rsidRDefault="00C4546C" w:rsidP="00C4546C"/>
    <w:p w14:paraId="5933F3C3" w14:textId="5CB919D2" w:rsidR="00132509" w:rsidRDefault="00132509" w:rsidP="009F59F4">
      <w:pPr>
        <w:pStyle w:val="Ttulo1"/>
      </w:pPr>
      <w:bookmarkStart w:id="6" w:name="_Toc185407519"/>
      <w:r>
        <w:t>PLAN ESTRATÉXICO</w:t>
      </w:r>
      <w:r w:rsidR="00480313">
        <w:t>/ PLAN OPERATIVO</w:t>
      </w:r>
      <w:bookmarkEnd w:id="6"/>
      <w:r w:rsidR="00480313">
        <w:t xml:space="preserve"> </w:t>
      </w:r>
    </w:p>
    <w:p w14:paraId="6586B3D1" w14:textId="652A0135" w:rsidR="00132509" w:rsidRDefault="00480313" w:rsidP="00132509">
      <w:r>
        <w:t>Neste apartado realizarase unha explicación do desenvolvemento do plan estratéxico neste curso acad</w:t>
      </w:r>
      <w:r w:rsidR="002C6D95">
        <w:t>émico, indicando as accións que se realiza</w:t>
      </w:r>
      <w:r w:rsidR="00982DF1">
        <w:t>ron, os resultados acadados facendo referencia a</w:t>
      </w:r>
      <w:r w:rsidR="002C6D95">
        <w:t xml:space="preserve">os indicadores asociados ao </w:t>
      </w:r>
      <w:r w:rsidR="00982DF1">
        <w:t>mesmo.</w:t>
      </w:r>
    </w:p>
    <w:p w14:paraId="177D3F66" w14:textId="77777777" w:rsidR="00982DF1" w:rsidRDefault="00982DF1" w:rsidP="00132509"/>
    <w:p w14:paraId="046F7571" w14:textId="77777777" w:rsidR="002C6D95" w:rsidRPr="00132509" w:rsidRDefault="002C6D95" w:rsidP="00132509"/>
    <w:p w14:paraId="7DA01DCE" w14:textId="278DB29F" w:rsidR="00234F6E" w:rsidRDefault="00234F6E" w:rsidP="00745D6F">
      <w:pPr>
        <w:pStyle w:val="Ttulo1"/>
      </w:pPr>
      <w:bookmarkStart w:id="7" w:name="_Toc347908984"/>
      <w:bookmarkStart w:id="8" w:name="_Toc185407520"/>
      <w:r w:rsidRPr="00382139">
        <w:lastRenderedPageBreak/>
        <w:t>ANEXOS</w:t>
      </w:r>
      <w:bookmarkEnd w:id="7"/>
      <w:bookmarkEnd w:id="8"/>
    </w:p>
    <w:p w14:paraId="3BAACE95" w14:textId="4D4730A3" w:rsidR="00DF381B" w:rsidRDefault="00982DF1" w:rsidP="00DF381B">
      <w:r>
        <w:t>O</w:t>
      </w:r>
      <w:r w:rsidR="004F4251">
        <w:t>brigator</w:t>
      </w:r>
      <w:r w:rsidR="002C6D95">
        <w:t>i</w:t>
      </w:r>
      <w:r>
        <w:t>amente deberán xuntarse a este informe:</w:t>
      </w:r>
    </w:p>
    <w:p w14:paraId="16C24AC3" w14:textId="3C9C90AD" w:rsidR="00DF381B" w:rsidRDefault="00982DF1" w:rsidP="00DF381B">
      <w:pPr>
        <w:pStyle w:val="Prrafodelista"/>
        <w:numPr>
          <w:ilvl w:val="0"/>
          <w:numId w:val="31"/>
        </w:numPr>
      </w:pPr>
      <w:hyperlink r:id="rId10" w:history="1">
        <w:r w:rsidR="00942675" w:rsidRPr="00BF1336">
          <w:t>Anexo 1</w:t>
        </w:r>
      </w:hyperlink>
      <w:r w:rsidR="00942675" w:rsidRPr="00BF1336">
        <w:t xml:space="preserve">: </w:t>
      </w:r>
      <w:r w:rsidR="00DF381B">
        <w:t>Informe de resultados das titulación</w:t>
      </w:r>
      <w:r>
        <w:t>s</w:t>
      </w:r>
      <w:r w:rsidR="00DF381B">
        <w:t xml:space="preserve"> das enquisas de avaliación docente (EAD) do curso</w:t>
      </w:r>
      <w:r>
        <w:t xml:space="preserve"> obxecto de análise</w:t>
      </w:r>
      <w:r w:rsidR="002C6D95">
        <w:t>.</w:t>
      </w:r>
    </w:p>
    <w:p w14:paraId="1FFA1A10" w14:textId="08326D78" w:rsidR="00DF381B" w:rsidRDefault="00982DF1" w:rsidP="00DF381B">
      <w:pPr>
        <w:pStyle w:val="Prrafodelista"/>
        <w:numPr>
          <w:ilvl w:val="0"/>
          <w:numId w:val="31"/>
        </w:numPr>
      </w:pPr>
      <w:hyperlink r:id="rId11" w:history="1">
        <w:r w:rsidR="00942675" w:rsidRPr="00BF1336">
          <w:t xml:space="preserve">Anexo </w:t>
        </w:r>
        <w:r w:rsidR="00942675">
          <w:t>2</w:t>
        </w:r>
      </w:hyperlink>
      <w:r w:rsidR="00942675" w:rsidRPr="00BF1336">
        <w:t xml:space="preserve">: </w:t>
      </w:r>
      <w:r>
        <w:t>Plan de mellora, que incorpora as novas accións e o s</w:t>
      </w:r>
      <w:r w:rsidR="00413FDE">
        <w:t>eguimento das a</w:t>
      </w:r>
      <w:r w:rsidR="00DF381B">
        <w:t xml:space="preserve">ccións de </w:t>
      </w:r>
      <w:r w:rsidR="00413FDE">
        <w:t>mellora establecidas</w:t>
      </w:r>
      <w:r>
        <w:t xml:space="preserve"> e non pechadas en cursos anteriores (Documento pdf)</w:t>
      </w:r>
      <w:r w:rsidR="002C6D95">
        <w:t>.</w:t>
      </w:r>
    </w:p>
    <w:p w14:paraId="10A1B159" w14:textId="05659345" w:rsidR="00DF381B" w:rsidRDefault="00982DF1" w:rsidP="00DF381B">
      <w:pPr>
        <w:pStyle w:val="Prrafodelista"/>
        <w:numPr>
          <w:ilvl w:val="0"/>
          <w:numId w:val="31"/>
        </w:numPr>
      </w:pPr>
      <w:hyperlink r:id="rId12" w:history="1">
        <w:r w:rsidR="00942675" w:rsidRPr="00BF1336">
          <w:t xml:space="preserve">Anexo </w:t>
        </w:r>
        <w:r>
          <w:t>3</w:t>
        </w:r>
      </w:hyperlink>
      <w:r w:rsidR="00942675" w:rsidRPr="00BF1336">
        <w:t xml:space="preserve">: </w:t>
      </w:r>
      <w:r w:rsidR="001D5237">
        <w:t>Documento coas cualificacións das materias das titulacións</w:t>
      </w:r>
      <w:r w:rsidR="002C6D95">
        <w:t>.</w:t>
      </w:r>
    </w:p>
    <w:p w14:paraId="47BCAD70" w14:textId="7203BE74" w:rsidR="00413FDE" w:rsidRDefault="00982DF1" w:rsidP="00413FDE">
      <w:pPr>
        <w:pStyle w:val="Prrafodelista"/>
        <w:numPr>
          <w:ilvl w:val="0"/>
          <w:numId w:val="31"/>
        </w:numPr>
      </w:pPr>
      <w:hyperlink r:id="rId13" w:history="1">
        <w:r w:rsidR="00413FDE" w:rsidRPr="00BF1336">
          <w:t xml:space="preserve">Anexo </w:t>
        </w:r>
      </w:hyperlink>
      <w:r>
        <w:t>4</w:t>
      </w:r>
      <w:r w:rsidR="00413FDE" w:rsidRPr="00BF1336">
        <w:t xml:space="preserve">: </w:t>
      </w:r>
      <w:r w:rsidR="003E5F66">
        <w:t xml:space="preserve">Documento coa </w:t>
      </w:r>
      <w:r w:rsidR="004F4251">
        <w:t xml:space="preserve">cualificación </w:t>
      </w:r>
      <w:r w:rsidR="00413FDE" w:rsidRPr="00942675">
        <w:t xml:space="preserve">de </w:t>
      </w:r>
      <w:r w:rsidR="003E5F66">
        <w:t>profesorado</w:t>
      </w:r>
      <w:r w:rsidR="002C6D95">
        <w:t>.</w:t>
      </w:r>
    </w:p>
    <w:p w14:paraId="77545472" w14:textId="6D0558DA" w:rsidR="002C6D95" w:rsidRDefault="00982DF1" w:rsidP="00982DF1">
      <w:r>
        <w:t>Tamén pódense incluír outra documentación adicional, no caso que o centro pode consideralo de interes</w:t>
      </w:r>
      <w:r>
        <w:t>e</w:t>
      </w:r>
    </w:p>
    <w:p w14:paraId="012EA473" w14:textId="4BC99092" w:rsidR="00982DF1" w:rsidRPr="00982DF1" w:rsidRDefault="00982DF1" w:rsidP="00982DF1">
      <w:pPr>
        <w:rPr>
          <w:b/>
        </w:rPr>
      </w:pPr>
      <w:r w:rsidRPr="00982DF1">
        <w:rPr>
          <w:b/>
        </w:rPr>
        <w:t>O cadro de mando cumprimentado e actualizado, deberá publicarse anualmente na páxina web do centro.</w:t>
      </w:r>
    </w:p>
    <w:sectPr w:rsidR="00982DF1" w:rsidRPr="00982DF1" w:rsidSect="00C95AD5">
      <w:headerReference w:type="even" r:id="rId14"/>
      <w:headerReference w:type="default" r:id="rId15"/>
      <w:footerReference w:type="default" r:id="rId16"/>
      <w:headerReference w:type="first" r:id="rId17"/>
      <w:pgSz w:w="11906" w:h="16838" w:code="9"/>
      <w:pgMar w:top="1418" w:right="1134" w:bottom="1134" w:left="1134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1E90B5" w14:textId="77777777" w:rsidR="00DF381B" w:rsidRDefault="00DF381B" w:rsidP="00A725BF">
      <w:r>
        <w:separator/>
      </w:r>
    </w:p>
    <w:p w14:paraId="61A25282" w14:textId="77777777" w:rsidR="00DF381B" w:rsidRDefault="00DF381B" w:rsidP="00A725BF"/>
  </w:endnote>
  <w:endnote w:type="continuationSeparator" w:id="0">
    <w:p w14:paraId="71B8C634" w14:textId="77777777" w:rsidR="00DF381B" w:rsidRDefault="00DF381B" w:rsidP="00A725BF">
      <w:r>
        <w:continuationSeparator/>
      </w:r>
    </w:p>
    <w:p w14:paraId="5898B3B2" w14:textId="77777777" w:rsidR="00DF381B" w:rsidRDefault="00DF381B" w:rsidP="00A725B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TC New Baskerville Std">
    <w:panose1 w:val="02020602060506020304"/>
    <w:charset w:val="00"/>
    <w:family w:val="roman"/>
    <w:notTrueType/>
    <w:pitch w:val="variable"/>
    <w:sig w:usb0="800000AF" w:usb1="5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 Baskerville">
    <w:panose1 w:val="02020602060200020203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41" w:rightFromText="141" w:vertAnchor="text" w:horzAnchor="page" w:tblpX="550" w:tblpY="96"/>
      <w:tblW w:w="10881" w:type="dxa"/>
      <w:tblBorders>
        <w:top w:val="single" w:sz="2" w:space="0" w:color="auto"/>
      </w:tblBorders>
      <w:tblLayout w:type="fixed"/>
      <w:tblLook w:val="01E0" w:firstRow="1" w:lastRow="1" w:firstColumn="1" w:lastColumn="1" w:noHBand="0" w:noVBand="0"/>
    </w:tblPr>
    <w:tblGrid>
      <w:gridCol w:w="5495"/>
      <w:gridCol w:w="1984"/>
      <w:gridCol w:w="1985"/>
      <w:gridCol w:w="1417"/>
    </w:tblGrid>
    <w:tr w:rsidR="00DF381B" w14:paraId="2E36F852" w14:textId="77777777" w:rsidTr="001D5237">
      <w:trPr>
        <w:trHeight w:val="988"/>
      </w:trPr>
      <w:tc>
        <w:tcPr>
          <w:tcW w:w="5495" w:type="dxa"/>
          <w:shd w:val="clear" w:color="auto" w:fill="auto"/>
        </w:tcPr>
        <w:p w14:paraId="0B19614A" w14:textId="77777777" w:rsidR="00DF381B" w:rsidRPr="00B22556" w:rsidRDefault="00DF381B" w:rsidP="00F51B9E">
          <w:pPr>
            <w:pStyle w:val="logo"/>
            <w:framePr w:hSpace="0" w:wrap="auto" w:vAnchor="margin" w:hAnchor="text" w:xAlign="left" w:yAlign="inline"/>
          </w:pPr>
          <w:r w:rsidRPr="00B22556">
            <w:rPr>
              <w:noProof/>
              <w:lang w:eastAsia="gl-ES"/>
            </w:rPr>
            <w:drawing>
              <wp:inline distT="0" distB="0" distL="0" distR="0" wp14:anchorId="0DE125FA" wp14:editId="117AA68A">
                <wp:extent cx="2468880" cy="436880"/>
                <wp:effectExtent l="25400" t="0" r="0" b="0"/>
                <wp:docPr id="1" name="Imagen 1" descr="logo300-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 descr="logo300-0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68880" cy="436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84" w:type="dxa"/>
          <w:tcBorders>
            <w:top w:val="single" w:sz="4" w:space="0" w:color="auto"/>
            <w:bottom w:val="nil"/>
          </w:tcBorders>
        </w:tcPr>
        <w:p w14:paraId="67B619F0" w14:textId="0563E311" w:rsidR="00DF381B" w:rsidRPr="00B22556" w:rsidRDefault="00DF381B" w:rsidP="00F51B9E">
          <w:pPr>
            <w:pStyle w:val="AreaCalidade"/>
            <w:rPr>
              <w:color w:val="E1752A"/>
            </w:rPr>
          </w:pPr>
        </w:p>
      </w:tc>
      <w:tc>
        <w:tcPr>
          <w:tcW w:w="1985" w:type="dxa"/>
          <w:tcBorders>
            <w:top w:val="single" w:sz="4" w:space="0" w:color="auto"/>
            <w:bottom w:val="nil"/>
          </w:tcBorders>
          <w:tcMar>
            <w:top w:w="57" w:type="dxa"/>
          </w:tcMar>
        </w:tcPr>
        <w:p w14:paraId="500E0605" w14:textId="2E15622B" w:rsidR="00DF381B" w:rsidRPr="00B22556" w:rsidRDefault="00DF381B" w:rsidP="00CA2B06">
          <w:pPr>
            <w:pStyle w:val="Enderezo"/>
            <w:framePr w:hSpace="0" w:wrap="auto" w:vAnchor="margin" w:hAnchor="text" w:xAlign="left" w:yAlign="inline"/>
          </w:pPr>
        </w:p>
      </w:tc>
      <w:tc>
        <w:tcPr>
          <w:tcW w:w="1417" w:type="dxa"/>
          <w:tcBorders>
            <w:top w:val="single" w:sz="4" w:space="0" w:color="auto"/>
            <w:bottom w:val="nil"/>
          </w:tcBorders>
          <w:tcMar>
            <w:top w:w="57" w:type="dxa"/>
          </w:tcMar>
        </w:tcPr>
        <w:p w14:paraId="253CF2AF" w14:textId="77777777" w:rsidR="00DF381B" w:rsidRPr="00B22556" w:rsidRDefault="00DF381B" w:rsidP="00F51B9E">
          <w:pPr>
            <w:pStyle w:val="Enderezocomprimido"/>
            <w:framePr w:hSpace="0" w:wrap="auto" w:vAnchor="margin" w:hAnchor="text" w:xAlign="left" w:yAlign="inline"/>
          </w:pPr>
        </w:p>
      </w:tc>
    </w:tr>
  </w:tbl>
  <w:p w14:paraId="29E98EDF" w14:textId="77777777" w:rsidR="00DF381B" w:rsidRDefault="00DF381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41" w:rightFromText="141" w:vertAnchor="text" w:horzAnchor="page" w:tblpX="550" w:tblpY="96"/>
      <w:tblW w:w="10740" w:type="dxa"/>
      <w:tblBorders>
        <w:top w:val="single" w:sz="2" w:space="0" w:color="auto"/>
      </w:tblBorders>
      <w:tblLayout w:type="fixed"/>
      <w:tblLook w:val="01E0" w:firstRow="1" w:lastRow="1" w:firstColumn="1" w:lastColumn="1" w:noHBand="0" w:noVBand="0"/>
    </w:tblPr>
    <w:tblGrid>
      <w:gridCol w:w="8755"/>
      <w:gridCol w:w="1985"/>
    </w:tblGrid>
    <w:tr w:rsidR="00DF381B" w14:paraId="7FE17AD5" w14:textId="77777777" w:rsidTr="00A777AB">
      <w:trPr>
        <w:trHeight w:val="708"/>
      </w:trPr>
      <w:tc>
        <w:tcPr>
          <w:tcW w:w="8755" w:type="dxa"/>
          <w:shd w:val="clear" w:color="auto" w:fill="auto"/>
          <w:vAlign w:val="center"/>
        </w:tcPr>
        <w:p w14:paraId="29E9347D" w14:textId="3F7B984A" w:rsidR="00DF381B" w:rsidRDefault="00DF381B" w:rsidP="00A777AB">
          <w:pPr>
            <w:pStyle w:val="logo"/>
            <w:framePr w:hSpace="0" w:wrap="auto" w:vAnchor="margin" w:hAnchor="text" w:xAlign="left" w:yAlign="inline"/>
          </w:pPr>
          <w:r>
            <w:rPr>
              <w:noProof/>
              <w:lang w:eastAsia="gl-ES"/>
            </w:rPr>
            <w:drawing>
              <wp:inline distT="0" distB="0" distL="0" distR="0" wp14:anchorId="00A9C217" wp14:editId="038E18B1">
                <wp:extent cx="2468880" cy="436880"/>
                <wp:effectExtent l="25400" t="0" r="0" b="0"/>
                <wp:docPr id="6" name="Imagen 6" descr="logo300-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 descr="logo300-0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68880" cy="436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 </w:t>
          </w:r>
        </w:p>
      </w:tc>
      <w:tc>
        <w:tcPr>
          <w:tcW w:w="1985" w:type="dxa"/>
          <w:tcMar>
            <w:top w:w="57" w:type="dxa"/>
          </w:tcMar>
        </w:tcPr>
        <w:p w14:paraId="728F55F5" w14:textId="7E774F5C" w:rsidR="00DF381B" w:rsidRPr="00163CB3" w:rsidRDefault="00DF381B" w:rsidP="00A777AB">
          <w:pPr>
            <w:pStyle w:val="AreaCalidade"/>
            <w:jc w:val="left"/>
            <w:rPr>
              <w:color w:val="E1752A"/>
            </w:rPr>
          </w:pPr>
        </w:p>
      </w:tc>
    </w:tr>
  </w:tbl>
  <w:p w14:paraId="659C16E9" w14:textId="50C233AA" w:rsidR="00DF381B" w:rsidRPr="00A725BF" w:rsidRDefault="00DF381B" w:rsidP="00A725BF">
    <w:pPr>
      <w:rPr>
        <w:b/>
        <w:color w:val="00B0F0"/>
        <w:lang w:val="es-ES" w:eastAsia="es-ES"/>
      </w:rPr>
    </w:pPr>
    <w:r w:rsidRPr="00A12ED1">
      <w:rPr>
        <w:lang w:val="es-ES" w:eastAsia="es-ES"/>
      </w:rPr>
      <w:tab/>
    </w:r>
    <w:r>
      <w:rPr>
        <w:rFonts w:cstheme="minorHAnsi"/>
        <w:sz w:val="16"/>
        <w:szCs w:val="16"/>
        <w:lang w:val="es-ES" w:eastAsia="es-ES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B7B2EA" w14:textId="77777777" w:rsidR="00DF381B" w:rsidRDefault="00DF381B" w:rsidP="00A725BF">
      <w:r>
        <w:separator/>
      </w:r>
    </w:p>
    <w:p w14:paraId="42576E8F" w14:textId="77777777" w:rsidR="00DF381B" w:rsidRDefault="00DF381B" w:rsidP="00A725BF"/>
  </w:footnote>
  <w:footnote w:type="continuationSeparator" w:id="0">
    <w:p w14:paraId="41D64220" w14:textId="77777777" w:rsidR="00DF381B" w:rsidRDefault="00DF381B" w:rsidP="00A725BF">
      <w:r>
        <w:continuationSeparator/>
      </w:r>
    </w:p>
    <w:p w14:paraId="53B39439" w14:textId="77777777" w:rsidR="00DF381B" w:rsidRDefault="00DF381B" w:rsidP="00A725B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621909" w14:textId="589696B0" w:rsidR="00DF381B" w:rsidRPr="004A56A8" w:rsidRDefault="00DF381B" w:rsidP="00853A7F">
    <w:pPr>
      <w:rPr>
        <w:lang w:val="es-ES"/>
      </w:rPr>
    </w:pPr>
    <w:r>
      <w:rPr>
        <w:lang w:val="es-ES"/>
      </w:rPr>
      <w:tab/>
    </w:r>
    <w:r>
      <w:rPr>
        <w:lang w:val="es-ES"/>
      </w:rPr>
      <w:tab/>
    </w:r>
    <w:r w:rsidRPr="007F7B19">
      <w:rPr>
        <w:lang w:val="es-ES"/>
      </w:rPr>
      <w:tab/>
    </w:r>
    <w:r w:rsidRPr="007F7B19">
      <w:rPr>
        <w:lang w:val="es-ES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85F3F7" w14:textId="6EF4294F" w:rsidR="00DF381B" w:rsidRDefault="00DF381B">
    <w:pPr>
      <w:pStyle w:val="Encabezado"/>
    </w:pPr>
  </w:p>
  <w:p w14:paraId="2BA479B9" w14:textId="77777777" w:rsidR="00DF381B" w:rsidRDefault="00DF381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3C2507" w14:textId="77777777" w:rsidR="00614D68" w:rsidRDefault="00614D68" w:rsidP="001D5237">
    <w:pPr>
      <w:pStyle w:val="Encabezado"/>
      <w:tabs>
        <w:tab w:val="clear" w:pos="1276"/>
        <w:tab w:val="clear" w:pos="4252"/>
        <w:tab w:val="clear" w:pos="8504"/>
        <w:tab w:val="left" w:pos="7938"/>
      </w:tabs>
    </w:pPr>
  </w:p>
  <w:p w14:paraId="7E264CF4" w14:textId="57923B81" w:rsidR="00DF381B" w:rsidRPr="00FD76DB" w:rsidRDefault="001D5237" w:rsidP="001D5237">
    <w:pPr>
      <w:pStyle w:val="Encabezado"/>
      <w:tabs>
        <w:tab w:val="clear" w:pos="1276"/>
        <w:tab w:val="clear" w:pos="4252"/>
        <w:tab w:val="clear" w:pos="8504"/>
        <w:tab w:val="left" w:pos="7938"/>
      </w:tabs>
    </w:pPr>
    <w:r>
      <w:t xml:space="preserve">Informe de </w:t>
    </w:r>
    <w:r w:rsidR="00DF381B" w:rsidRPr="00FD76DB">
      <w:t>Revisión do Sistema pola Dirección</w:t>
    </w:r>
    <w:r>
      <w:t xml:space="preserve"> </w:t>
    </w:r>
    <w:r w:rsidR="00DF381B" w:rsidRPr="00FD76DB">
      <w:t xml:space="preserve">                  R1</w:t>
    </w:r>
    <w:r w:rsidR="00FE3BED">
      <w:t xml:space="preserve"> </w:t>
    </w:r>
    <w:r w:rsidR="00DF381B" w:rsidRPr="00FD76DB">
      <w:t xml:space="preserve">DE-03   </w:t>
    </w:r>
    <w:r w:rsidR="00DF381B" w:rsidRPr="00FD76DB">
      <w:tab/>
      <w:t xml:space="preserve">Páxina </w:t>
    </w:r>
    <w:r w:rsidR="002E4275">
      <w:fldChar w:fldCharType="begin"/>
    </w:r>
    <w:r w:rsidR="002E4275">
      <w:instrText xml:space="preserve"> PAGE  \* Arabic  \* MERGEFORMAT </w:instrText>
    </w:r>
    <w:r w:rsidR="002E4275">
      <w:fldChar w:fldCharType="separate"/>
    </w:r>
    <w:r w:rsidR="00982DF1">
      <w:rPr>
        <w:noProof/>
      </w:rPr>
      <w:t>4</w:t>
    </w:r>
    <w:r w:rsidR="002E4275">
      <w:fldChar w:fldCharType="end"/>
    </w:r>
    <w:r w:rsidR="00DF381B" w:rsidRPr="00FD76DB">
      <w:t xml:space="preserve"> de </w:t>
    </w:r>
    <w:fldSimple w:instr=" NUMPAGES  \* Arabic  \* MERGEFORMAT ">
      <w:r w:rsidR="00982DF1">
        <w:rPr>
          <w:noProof/>
        </w:rPr>
        <w:t>12</w:t>
      </w:r>
    </w:fldSimple>
    <w:r w:rsidR="00DF381B" w:rsidRPr="00FD76DB">
      <w:cr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C448A3" w14:textId="241FB1C9" w:rsidR="00DF381B" w:rsidRDefault="00DF381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C6168"/>
    <w:multiLevelType w:val="hybridMultilevel"/>
    <w:tmpl w:val="5A34EB50"/>
    <w:lvl w:ilvl="0" w:tplc="045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252AF1"/>
    <w:multiLevelType w:val="multilevel"/>
    <w:tmpl w:val="A668875C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086962B3"/>
    <w:multiLevelType w:val="hybridMultilevel"/>
    <w:tmpl w:val="77F21096"/>
    <w:lvl w:ilvl="0" w:tplc="A04CF3E6">
      <w:start w:val="1"/>
      <w:numFmt w:val="decimal"/>
      <w:pStyle w:val="Estilo5"/>
      <w:lvlText w:val="III.%1."/>
      <w:lvlJc w:val="left"/>
      <w:pPr>
        <w:ind w:left="3060" w:hanging="360"/>
      </w:pPr>
      <w:rPr>
        <w:rFonts w:eastAsiaTheme="minorHAnsi" w:cstheme="minorBidi" w:hint="default"/>
        <w:i w:val="0"/>
        <w:sz w:val="24"/>
      </w:rPr>
    </w:lvl>
    <w:lvl w:ilvl="1" w:tplc="04560019">
      <w:start w:val="1"/>
      <w:numFmt w:val="lowerLetter"/>
      <w:lvlText w:val="%2."/>
      <w:lvlJc w:val="left"/>
      <w:pPr>
        <w:ind w:left="3780" w:hanging="360"/>
      </w:pPr>
    </w:lvl>
    <w:lvl w:ilvl="2" w:tplc="0456001B" w:tentative="1">
      <w:start w:val="1"/>
      <w:numFmt w:val="lowerRoman"/>
      <w:lvlText w:val="%3."/>
      <w:lvlJc w:val="right"/>
      <w:pPr>
        <w:ind w:left="4500" w:hanging="180"/>
      </w:pPr>
    </w:lvl>
    <w:lvl w:ilvl="3" w:tplc="0456000F" w:tentative="1">
      <w:start w:val="1"/>
      <w:numFmt w:val="decimal"/>
      <w:lvlText w:val="%4."/>
      <w:lvlJc w:val="left"/>
      <w:pPr>
        <w:ind w:left="5220" w:hanging="360"/>
      </w:pPr>
    </w:lvl>
    <w:lvl w:ilvl="4" w:tplc="04560019" w:tentative="1">
      <w:start w:val="1"/>
      <w:numFmt w:val="lowerLetter"/>
      <w:lvlText w:val="%5."/>
      <w:lvlJc w:val="left"/>
      <w:pPr>
        <w:ind w:left="5940" w:hanging="360"/>
      </w:pPr>
    </w:lvl>
    <w:lvl w:ilvl="5" w:tplc="0456001B" w:tentative="1">
      <w:start w:val="1"/>
      <w:numFmt w:val="lowerRoman"/>
      <w:lvlText w:val="%6."/>
      <w:lvlJc w:val="right"/>
      <w:pPr>
        <w:ind w:left="6660" w:hanging="180"/>
      </w:pPr>
    </w:lvl>
    <w:lvl w:ilvl="6" w:tplc="0456000F" w:tentative="1">
      <w:start w:val="1"/>
      <w:numFmt w:val="decimal"/>
      <w:lvlText w:val="%7."/>
      <w:lvlJc w:val="left"/>
      <w:pPr>
        <w:ind w:left="7380" w:hanging="360"/>
      </w:pPr>
    </w:lvl>
    <w:lvl w:ilvl="7" w:tplc="04560019" w:tentative="1">
      <w:start w:val="1"/>
      <w:numFmt w:val="lowerLetter"/>
      <w:lvlText w:val="%8."/>
      <w:lvlJc w:val="left"/>
      <w:pPr>
        <w:ind w:left="8100" w:hanging="360"/>
      </w:pPr>
    </w:lvl>
    <w:lvl w:ilvl="8" w:tplc="0456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3" w15:restartNumberingAfterBreak="0">
    <w:nsid w:val="09E01752"/>
    <w:multiLevelType w:val="hybridMultilevel"/>
    <w:tmpl w:val="CA849D54"/>
    <w:lvl w:ilvl="0" w:tplc="045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1575A67"/>
    <w:multiLevelType w:val="hybridMultilevel"/>
    <w:tmpl w:val="EDB61A1E"/>
    <w:lvl w:ilvl="0" w:tplc="045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DE1488"/>
    <w:multiLevelType w:val="hybridMultilevel"/>
    <w:tmpl w:val="BA20D01C"/>
    <w:lvl w:ilvl="0" w:tplc="0C0A000D">
      <w:start w:val="1"/>
      <w:numFmt w:val="bullet"/>
      <w:lvlText w:val="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6" w15:restartNumberingAfterBreak="0">
    <w:nsid w:val="14F7074E"/>
    <w:multiLevelType w:val="hybridMultilevel"/>
    <w:tmpl w:val="7FBCF6B4"/>
    <w:lvl w:ilvl="0" w:tplc="045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266AE9"/>
    <w:multiLevelType w:val="hybridMultilevel"/>
    <w:tmpl w:val="779627F2"/>
    <w:lvl w:ilvl="0" w:tplc="045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CAF22AC"/>
    <w:multiLevelType w:val="hybridMultilevel"/>
    <w:tmpl w:val="57C8160E"/>
    <w:lvl w:ilvl="0" w:tplc="045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5E3C64"/>
    <w:multiLevelType w:val="hybridMultilevel"/>
    <w:tmpl w:val="24F8A872"/>
    <w:lvl w:ilvl="0" w:tplc="045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1165199"/>
    <w:multiLevelType w:val="hybridMultilevel"/>
    <w:tmpl w:val="282C9838"/>
    <w:lvl w:ilvl="0" w:tplc="045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63D1255"/>
    <w:multiLevelType w:val="multilevel"/>
    <w:tmpl w:val="C4B26FFC"/>
    <w:styleLink w:val="Estilo6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i w:val="0"/>
        <w:sz w:val="24"/>
      </w:rPr>
    </w:lvl>
    <w:lvl w:ilvl="1">
      <w:start w:val="1"/>
      <w:numFmt w:val="upperRoman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5E608F"/>
    <w:multiLevelType w:val="hybridMultilevel"/>
    <w:tmpl w:val="A2C86F2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A27987"/>
    <w:multiLevelType w:val="hybridMultilevel"/>
    <w:tmpl w:val="39A854F0"/>
    <w:lvl w:ilvl="0" w:tplc="045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D32F9B"/>
    <w:multiLevelType w:val="hybridMultilevel"/>
    <w:tmpl w:val="FC560F34"/>
    <w:lvl w:ilvl="0" w:tplc="0C0A000D">
      <w:start w:val="1"/>
      <w:numFmt w:val="bullet"/>
      <w:lvlText w:val="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5" w15:restartNumberingAfterBreak="0">
    <w:nsid w:val="43D45D10"/>
    <w:multiLevelType w:val="hybridMultilevel"/>
    <w:tmpl w:val="F6B04D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361C16"/>
    <w:multiLevelType w:val="hybridMultilevel"/>
    <w:tmpl w:val="7736EC96"/>
    <w:lvl w:ilvl="0" w:tplc="045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7111B80"/>
    <w:multiLevelType w:val="hybridMultilevel"/>
    <w:tmpl w:val="6D747106"/>
    <w:lvl w:ilvl="0" w:tplc="045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F1817C8"/>
    <w:multiLevelType w:val="hybridMultilevel"/>
    <w:tmpl w:val="0F28BF1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5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192CF8"/>
    <w:multiLevelType w:val="hybridMultilevel"/>
    <w:tmpl w:val="BB289E1E"/>
    <w:lvl w:ilvl="0" w:tplc="045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8B5D71"/>
    <w:multiLevelType w:val="hybridMultilevel"/>
    <w:tmpl w:val="F3CEEE84"/>
    <w:lvl w:ilvl="0" w:tplc="045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0836FC3"/>
    <w:multiLevelType w:val="multilevel"/>
    <w:tmpl w:val="EAB6D564"/>
    <w:lvl w:ilvl="0">
      <w:start w:val="1"/>
      <w:numFmt w:val="upperRoman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2" w15:restartNumberingAfterBreak="0">
    <w:nsid w:val="51CF2BBD"/>
    <w:multiLevelType w:val="hybridMultilevel"/>
    <w:tmpl w:val="04CC5C88"/>
    <w:lvl w:ilvl="0" w:tplc="FA564010">
      <w:start w:val="1"/>
      <w:numFmt w:val="decimal"/>
      <w:lvlText w:val="III.%1."/>
      <w:lvlJc w:val="left"/>
      <w:pPr>
        <w:ind w:left="1636" w:hanging="360"/>
      </w:pPr>
      <w:rPr>
        <w:rFonts w:eastAsiaTheme="minorHAnsi" w:cstheme="minorBidi"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3" w15:restartNumberingAfterBreak="0">
    <w:nsid w:val="54E464BF"/>
    <w:multiLevelType w:val="hybridMultilevel"/>
    <w:tmpl w:val="4DDEA37C"/>
    <w:lvl w:ilvl="0" w:tplc="0EB45D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560019" w:tentative="1">
      <w:start w:val="1"/>
      <w:numFmt w:val="lowerLetter"/>
      <w:lvlText w:val="%2."/>
      <w:lvlJc w:val="left"/>
      <w:pPr>
        <w:ind w:left="1440" w:hanging="360"/>
      </w:pPr>
    </w:lvl>
    <w:lvl w:ilvl="2" w:tplc="0456001B" w:tentative="1">
      <w:start w:val="1"/>
      <w:numFmt w:val="lowerRoman"/>
      <w:lvlText w:val="%3."/>
      <w:lvlJc w:val="right"/>
      <w:pPr>
        <w:ind w:left="2160" w:hanging="180"/>
      </w:pPr>
    </w:lvl>
    <w:lvl w:ilvl="3" w:tplc="0456000F" w:tentative="1">
      <w:start w:val="1"/>
      <w:numFmt w:val="decimal"/>
      <w:lvlText w:val="%4."/>
      <w:lvlJc w:val="left"/>
      <w:pPr>
        <w:ind w:left="2880" w:hanging="360"/>
      </w:pPr>
    </w:lvl>
    <w:lvl w:ilvl="4" w:tplc="04560019" w:tentative="1">
      <w:start w:val="1"/>
      <w:numFmt w:val="lowerLetter"/>
      <w:lvlText w:val="%5."/>
      <w:lvlJc w:val="left"/>
      <w:pPr>
        <w:ind w:left="3600" w:hanging="360"/>
      </w:pPr>
    </w:lvl>
    <w:lvl w:ilvl="5" w:tplc="0456001B" w:tentative="1">
      <w:start w:val="1"/>
      <w:numFmt w:val="lowerRoman"/>
      <w:lvlText w:val="%6."/>
      <w:lvlJc w:val="right"/>
      <w:pPr>
        <w:ind w:left="4320" w:hanging="180"/>
      </w:pPr>
    </w:lvl>
    <w:lvl w:ilvl="6" w:tplc="0456000F" w:tentative="1">
      <w:start w:val="1"/>
      <w:numFmt w:val="decimal"/>
      <w:lvlText w:val="%7."/>
      <w:lvlJc w:val="left"/>
      <w:pPr>
        <w:ind w:left="5040" w:hanging="360"/>
      </w:pPr>
    </w:lvl>
    <w:lvl w:ilvl="7" w:tplc="04560019" w:tentative="1">
      <w:start w:val="1"/>
      <w:numFmt w:val="lowerLetter"/>
      <w:lvlText w:val="%8."/>
      <w:lvlJc w:val="left"/>
      <w:pPr>
        <w:ind w:left="5760" w:hanging="360"/>
      </w:pPr>
    </w:lvl>
    <w:lvl w:ilvl="8" w:tplc="045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813783"/>
    <w:multiLevelType w:val="multilevel"/>
    <w:tmpl w:val="B9127E0C"/>
    <w:lvl w:ilvl="0">
      <w:start w:val="1"/>
      <w:numFmt w:val="bullet"/>
      <w:lvlText w:val="●"/>
      <w:lvlJc w:val="left"/>
      <w:pPr>
        <w:ind w:left="36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32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468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612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75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90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104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11880"/>
      </w:pPr>
      <w:rPr>
        <w:rFonts w:ascii="Arial" w:eastAsia="Arial" w:hAnsi="Arial" w:cs="Arial"/>
      </w:rPr>
    </w:lvl>
  </w:abstractNum>
  <w:abstractNum w:abstractNumId="25" w15:restartNumberingAfterBreak="0">
    <w:nsid w:val="5BDA0A10"/>
    <w:multiLevelType w:val="hybridMultilevel"/>
    <w:tmpl w:val="5ECAED88"/>
    <w:lvl w:ilvl="0" w:tplc="045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211628C"/>
    <w:multiLevelType w:val="hybridMultilevel"/>
    <w:tmpl w:val="C8BED4BE"/>
    <w:lvl w:ilvl="0" w:tplc="045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8252E33"/>
    <w:multiLevelType w:val="hybridMultilevel"/>
    <w:tmpl w:val="830844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2909CC"/>
    <w:multiLevelType w:val="hybridMultilevel"/>
    <w:tmpl w:val="1C4C1752"/>
    <w:lvl w:ilvl="0" w:tplc="0C0A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3E484B"/>
    <w:multiLevelType w:val="hybridMultilevel"/>
    <w:tmpl w:val="5E4C248A"/>
    <w:lvl w:ilvl="0" w:tplc="045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CB94EAA"/>
    <w:multiLevelType w:val="hybridMultilevel"/>
    <w:tmpl w:val="0F40622A"/>
    <w:lvl w:ilvl="0" w:tplc="045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244491"/>
    <w:multiLevelType w:val="hybridMultilevel"/>
    <w:tmpl w:val="6EECF1CC"/>
    <w:lvl w:ilvl="0" w:tplc="D06C6E14">
      <w:start w:val="1"/>
      <w:numFmt w:val="decimal"/>
      <w:lvlText w:val="IV.%1."/>
      <w:lvlJc w:val="left"/>
      <w:pPr>
        <w:ind w:left="720" w:hanging="360"/>
      </w:pPr>
      <w:rPr>
        <w:rFonts w:eastAsiaTheme="minorHAnsi" w:cstheme="minorBidi"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AD5481"/>
    <w:multiLevelType w:val="hybridMultilevel"/>
    <w:tmpl w:val="7C6E0EF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5C14AB8"/>
    <w:multiLevelType w:val="hybridMultilevel"/>
    <w:tmpl w:val="33D85BFE"/>
    <w:lvl w:ilvl="0" w:tplc="300E0A5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ITC New Baskerville Std" w:eastAsia="MS Mincho" w:hAnsi="ITC New Baskerville Std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D8718C"/>
    <w:multiLevelType w:val="hybridMultilevel"/>
    <w:tmpl w:val="8DF2F97A"/>
    <w:lvl w:ilvl="0" w:tplc="045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2"/>
  </w:num>
  <w:num w:numId="3">
    <w:abstractNumId w:val="31"/>
  </w:num>
  <w:num w:numId="4">
    <w:abstractNumId w:val="6"/>
  </w:num>
  <w:num w:numId="5">
    <w:abstractNumId w:val="20"/>
  </w:num>
  <w:num w:numId="6">
    <w:abstractNumId w:val="9"/>
  </w:num>
  <w:num w:numId="7">
    <w:abstractNumId w:val="11"/>
  </w:num>
  <w:num w:numId="8">
    <w:abstractNumId w:val="21"/>
  </w:num>
  <w:num w:numId="9">
    <w:abstractNumId w:val="4"/>
  </w:num>
  <w:num w:numId="10">
    <w:abstractNumId w:val="13"/>
  </w:num>
  <w:num w:numId="11">
    <w:abstractNumId w:val="18"/>
  </w:num>
  <w:num w:numId="12">
    <w:abstractNumId w:val="23"/>
  </w:num>
  <w:num w:numId="13">
    <w:abstractNumId w:val="24"/>
  </w:num>
  <w:num w:numId="14">
    <w:abstractNumId w:val="32"/>
  </w:num>
  <w:num w:numId="15">
    <w:abstractNumId w:val="15"/>
  </w:num>
  <w:num w:numId="16">
    <w:abstractNumId w:val="30"/>
  </w:num>
  <w:num w:numId="17">
    <w:abstractNumId w:val="28"/>
  </w:num>
  <w:num w:numId="18">
    <w:abstractNumId w:val="27"/>
  </w:num>
  <w:num w:numId="19">
    <w:abstractNumId w:val="12"/>
  </w:num>
  <w:num w:numId="20">
    <w:abstractNumId w:val="14"/>
  </w:num>
  <w:num w:numId="21">
    <w:abstractNumId w:val="5"/>
  </w:num>
  <w:num w:numId="22">
    <w:abstractNumId w:val="33"/>
  </w:num>
  <w:num w:numId="23">
    <w:abstractNumId w:val="0"/>
  </w:num>
  <w:num w:numId="24">
    <w:abstractNumId w:val="29"/>
  </w:num>
  <w:num w:numId="25">
    <w:abstractNumId w:val="7"/>
  </w:num>
  <w:num w:numId="26">
    <w:abstractNumId w:val="34"/>
  </w:num>
  <w:num w:numId="27">
    <w:abstractNumId w:val="16"/>
  </w:num>
  <w:num w:numId="28">
    <w:abstractNumId w:val="3"/>
  </w:num>
  <w:num w:numId="29">
    <w:abstractNumId w:val="8"/>
  </w:num>
  <w:num w:numId="30">
    <w:abstractNumId w:val="26"/>
  </w:num>
  <w:num w:numId="31">
    <w:abstractNumId w:val="17"/>
  </w:num>
  <w:num w:numId="32">
    <w:abstractNumId w:val="21"/>
  </w:num>
  <w:num w:numId="33">
    <w:abstractNumId w:val="1"/>
  </w:num>
  <w:num w:numId="34">
    <w:abstractNumId w:val="1"/>
    <w:lvlOverride w:ilvl="0">
      <w:lvl w:ilvl="0">
        <w:start w:val="1"/>
        <w:numFmt w:val="upperRoman"/>
        <w:pStyle w:val="Ttulo1"/>
        <w:lvlText w:val="%1"/>
        <w:lvlJc w:val="left"/>
        <w:pPr>
          <w:ind w:left="432" w:hanging="432"/>
        </w:pPr>
        <w:rPr>
          <w:rFonts w:hint="default"/>
        </w:rPr>
      </w:lvl>
    </w:lvlOverride>
    <w:lvlOverride w:ilvl="1">
      <w:lvl w:ilvl="1">
        <w:start w:val="1"/>
        <w:numFmt w:val="decimal"/>
        <w:pStyle w:val="Ttulo2"/>
        <w:lvlText w:val="%1.%2"/>
        <w:lvlJc w:val="left"/>
        <w:pPr>
          <w:ind w:left="576" w:hanging="576"/>
        </w:pPr>
        <w:rPr>
          <w:rFonts w:hint="default"/>
        </w:rPr>
      </w:lvl>
    </w:lvlOverride>
    <w:lvlOverride w:ilvl="2">
      <w:lvl w:ilvl="2">
        <w:start w:val="1"/>
        <w:numFmt w:val="decimal"/>
        <w:pStyle w:val="Ttulo3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pStyle w:val="Ttulo4"/>
        <w:lvlText w:val="%1.%2.%3.%4"/>
        <w:lvlJc w:val="left"/>
        <w:pPr>
          <w:ind w:left="864" w:hanging="864"/>
        </w:pPr>
        <w:rPr>
          <w:rFonts w:hint="default"/>
        </w:rPr>
      </w:lvl>
    </w:lvlOverride>
    <w:lvlOverride w:ilvl="4">
      <w:lvl w:ilvl="4">
        <w:start w:val="1"/>
        <w:numFmt w:val="decimal"/>
        <w:pStyle w:val="Ttulo5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pStyle w:val="Ttulo6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pStyle w:val="Ttulo7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pStyle w:val="Ttulo8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pStyle w:val="Ttulo9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35">
    <w:abstractNumId w:val="10"/>
  </w:num>
  <w:num w:numId="36">
    <w:abstractNumId w:val="19"/>
  </w:num>
  <w:num w:numId="37">
    <w:abstractNumId w:val="25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88065" style="mso-width-relative:margin;mso-height-relative:margin;v-text-anchor:middle" fill="f" fillcolor="white" strokecolor="windowText">
      <v:fill color="white" on="f"/>
      <v:stroke color="windowText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53E"/>
    <w:rsid w:val="000001A3"/>
    <w:rsid w:val="0000030D"/>
    <w:rsid w:val="0000155F"/>
    <w:rsid w:val="00002E0C"/>
    <w:rsid w:val="00003043"/>
    <w:rsid w:val="000116F8"/>
    <w:rsid w:val="00011C20"/>
    <w:rsid w:val="000123F3"/>
    <w:rsid w:val="000124BD"/>
    <w:rsid w:val="00013A59"/>
    <w:rsid w:val="0002059F"/>
    <w:rsid w:val="00020B7C"/>
    <w:rsid w:val="00021DF7"/>
    <w:rsid w:val="0002599C"/>
    <w:rsid w:val="00025ACB"/>
    <w:rsid w:val="000264C5"/>
    <w:rsid w:val="000271B1"/>
    <w:rsid w:val="000274FB"/>
    <w:rsid w:val="00027F13"/>
    <w:rsid w:val="00030C0A"/>
    <w:rsid w:val="00033EE8"/>
    <w:rsid w:val="0003412F"/>
    <w:rsid w:val="000344C7"/>
    <w:rsid w:val="000344F3"/>
    <w:rsid w:val="00034602"/>
    <w:rsid w:val="00035778"/>
    <w:rsid w:val="00036BD3"/>
    <w:rsid w:val="000408A6"/>
    <w:rsid w:val="00040A58"/>
    <w:rsid w:val="0004173C"/>
    <w:rsid w:val="00042575"/>
    <w:rsid w:val="00042979"/>
    <w:rsid w:val="00044CA0"/>
    <w:rsid w:val="000456AE"/>
    <w:rsid w:val="00045EC2"/>
    <w:rsid w:val="00047F1A"/>
    <w:rsid w:val="000508D8"/>
    <w:rsid w:val="00050B2D"/>
    <w:rsid w:val="00051A3C"/>
    <w:rsid w:val="00052879"/>
    <w:rsid w:val="00053424"/>
    <w:rsid w:val="0005629E"/>
    <w:rsid w:val="0006126F"/>
    <w:rsid w:val="00062EFE"/>
    <w:rsid w:val="00065166"/>
    <w:rsid w:val="00065A52"/>
    <w:rsid w:val="00065D1C"/>
    <w:rsid w:val="00067BD8"/>
    <w:rsid w:val="00067C98"/>
    <w:rsid w:val="00070D07"/>
    <w:rsid w:val="00072916"/>
    <w:rsid w:val="00073934"/>
    <w:rsid w:val="0007448C"/>
    <w:rsid w:val="0007562F"/>
    <w:rsid w:val="00075966"/>
    <w:rsid w:val="00076982"/>
    <w:rsid w:val="000845D1"/>
    <w:rsid w:val="000846D5"/>
    <w:rsid w:val="00086B69"/>
    <w:rsid w:val="000874E8"/>
    <w:rsid w:val="000878B8"/>
    <w:rsid w:val="000913FE"/>
    <w:rsid w:val="0009151A"/>
    <w:rsid w:val="00091BA8"/>
    <w:rsid w:val="00092B72"/>
    <w:rsid w:val="000933A2"/>
    <w:rsid w:val="00093517"/>
    <w:rsid w:val="00094E2D"/>
    <w:rsid w:val="000960D5"/>
    <w:rsid w:val="0009641B"/>
    <w:rsid w:val="00096CA4"/>
    <w:rsid w:val="000A1819"/>
    <w:rsid w:val="000A1C89"/>
    <w:rsid w:val="000A3767"/>
    <w:rsid w:val="000A3B76"/>
    <w:rsid w:val="000A5B82"/>
    <w:rsid w:val="000A66BA"/>
    <w:rsid w:val="000A66FB"/>
    <w:rsid w:val="000A6A2C"/>
    <w:rsid w:val="000A764A"/>
    <w:rsid w:val="000B09DC"/>
    <w:rsid w:val="000B3F1B"/>
    <w:rsid w:val="000B4D61"/>
    <w:rsid w:val="000B4EAC"/>
    <w:rsid w:val="000B7446"/>
    <w:rsid w:val="000B7DD2"/>
    <w:rsid w:val="000C0D32"/>
    <w:rsid w:val="000C3069"/>
    <w:rsid w:val="000C3FD4"/>
    <w:rsid w:val="000C4D1E"/>
    <w:rsid w:val="000D2BCC"/>
    <w:rsid w:val="000D332A"/>
    <w:rsid w:val="000D6BC2"/>
    <w:rsid w:val="000D71D8"/>
    <w:rsid w:val="000D76EF"/>
    <w:rsid w:val="000D7731"/>
    <w:rsid w:val="000E03E7"/>
    <w:rsid w:val="000E043E"/>
    <w:rsid w:val="000E2C12"/>
    <w:rsid w:val="000E4C27"/>
    <w:rsid w:val="000E50E0"/>
    <w:rsid w:val="000E5194"/>
    <w:rsid w:val="000E62D1"/>
    <w:rsid w:val="000F106E"/>
    <w:rsid w:val="000F1087"/>
    <w:rsid w:val="000F13B3"/>
    <w:rsid w:val="000F161F"/>
    <w:rsid w:val="000F19D6"/>
    <w:rsid w:val="000F72EF"/>
    <w:rsid w:val="00100A8B"/>
    <w:rsid w:val="00101451"/>
    <w:rsid w:val="0010225C"/>
    <w:rsid w:val="001052E4"/>
    <w:rsid w:val="00106266"/>
    <w:rsid w:val="00106E8B"/>
    <w:rsid w:val="001114B0"/>
    <w:rsid w:val="001127E1"/>
    <w:rsid w:val="00112B99"/>
    <w:rsid w:val="00112DDF"/>
    <w:rsid w:val="00112F70"/>
    <w:rsid w:val="00113931"/>
    <w:rsid w:val="001147C1"/>
    <w:rsid w:val="00115A66"/>
    <w:rsid w:val="00116CB2"/>
    <w:rsid w:val="00117A11"/>
    <w:rsid w:val="00117CD0"/>
    <w:rsid w:val="00122845"/>
    <w:rsid w:val="00123118"/>
    <w:rsid w:val="0012352A"/>
    <w:rsid w:val="001259BC"/>
    <w:rsid w:val="00125EA5"/>
    <w:rsid w:val="00126507"/>
    <w:rsid w:val="0012774A"/>
    <w:rsid w:val="00132509"/>
    <w:rsid w:val="00132BA6"/>
    <w:rsid w:val="00133165"/>
    <w:rsid w:val="00134292"/>
    <w:rsid w:val="001361F9"/>
    <w:rsid w:val="00136C43"/>
    <w:rsid w:val="00141C05"/>
    <w:rsid w:val="00142746"/>
    <w:rsid w:val="00142783"/>
    <w:rsid w:val="00143135"/>
    <w:rsid w:val="001435AA"/>
    <w:rsid w:val="00144953"/>
    <w:rsid w:val="001459FC"/>
    <w:rsid w:val="001467DF"/>
    <w:rsid w:val="00146A37"/>
    <w:rsid w:val="00147643"/>
    <w:rsid w:val="001524E6"/>
    <w:rsid w:val="00155B8A"/>
    <w:rsid w:val="0015721B"/>
    <w:rsid w:val="00157A63"/>
    <w:rsid w:val="00160A33"/>
    <w:rsid w:val="00160BBB"/>
    <w:rsid w:val="00161DF5"/>
    <w:rsid w:val="00163CB3"/>
    <w:rsid w:val="00165EC2"/>
    <w:rsid w:val="0016625B"/>
    <w:rsid w:val="00166A23"/>
    <w:rsid w:val="00167E21"/>
    <w:rsid w:val="00170851"/>
    <w:rsid w:val="00172DF3"/>
    <w:rsid w:val="001740B4"/>
    <w:rsid w:val="00175D24"/>
    <w:rsid w:val="00176A17"/>
    <w:rsid w:val="00177CB6"/>
    <w:rsid w:val="00183D15"/>
    <w:rsid w:val="00184FD3"/>
    <w:rsid w:val="00185821"/>
    <w:rsid w:val="00187D84"/>
    <w:rsid w:val="00190478"/>
    <w:rsid w:val="00190AC1"/>
    <w:rsid w:val="00191DCE"/>
    <w:rsid w:val="001927D3"/>
    <w:rsid w:val="001962C7"/>
    <w:rsid w:val="00196461"/>
    <w:rsid w:val="001A0B69"/>
    <w:rsid w:val="001A1688"/>
    <w:rsid w:val="001A20C7"/>
    <w:rsid w:val="001A3FCD"/>
    <w:rsid w:val="001A70B1"/>
    <w:rsid w:val="001A7BDA"/>
    <w:rsid w:val="001B387E"/>
    <w:rsid w:val="001B5517"/>
    <w:rsid w:val="001B6264"/>
    <w:rsid w:val="001B781B"/>
    <w:rsid w:val="001C1447"/>
    <w:rsid w:val="001C1C04"/>
    <w:rsid w:val="001C47C8"/>
    <w:rsid w:val="001C546B"/>
    <w:rsid w:val="001C6138"/>
    <w:rsid w:val="001C773E"/>
    <w:rsid w:val="001D0990"/>
    <w:rsid w:val="001D1A9B"/>
    <w:rsid w:val="001D21F8"/>
    <w:rsid w:val="001D2725"/>
    <w:rsid w:val="001D5237"/>
    <w:rsid w:val="001D53FC"/>
    <w:rsid w:val="001D53FD"/>
    <w:rsid w:val="001D61C5"/>
    <w:rsid w:val="001D7C03"/>
    <w:rsid w:val="001E3938"/>
    <w:rsid w:val="001E400A"/>
    <w:rsid w:val="001E44DE"/>
    <w:rsid w:val="001E7539"/>
    <w:rsid w:val="001F1E03"/>
    <w:rsid w:val="001F23EA"/>
    <w:rsid w:val="001F26DA"/>
    <w:rsid w:val="001F26F5"/>
    <w:rsid w:val="001F5508"/>
    <w:rsid w:val="001F5A38"/>
    <w:rsid w:val="001F60C5"/>
    <w:rsid w:val="00200B6D"/>
    <w:rsid w:val="00201661"/>
    <w:rsid w:val="002020DA"/>
    <w:rsid w:val="00202AE1"/>
    <w:rsid w:val="00204B86"/>
    <w:rsid w:val="002063B1"/>
    <w:rsid w:val="00206565"/>
    <w:rsid w:val="00206D31"/>
    <w:rsid w:val="002111BF"/>
    <w:rsid w:val="00211A2C"/>
    <w:rsid w:val="002211D0"/>
    <w:rsid w:val="00225535"/>
    <w:rsid w:val="0022775F"/>
    <w:rsid w:val="0023117C"/>
    <w:rsid w:val="002314BE"/>
    <w:rsid w:val="00231A74"/>
    <w:rsid w:val="00234F6E"/>
    <w:rsid w:val="00237532"/>
    <w:rsid w:val="0023790C"/>
    <w:rsid w:val="00237AAD"/>
    <w:rsid w:val="00241645"/>
    <w:rsid w:val="00241AF4"/>
    <w:rsid w:val="00241C63"/>
    <w:rsid w:val="002424A4"/>
    <w:rsid w:val="00242995"/>
    <w:rsid w:val="00242D4D"/>
    <w:rsid w:val="002433DA"/>
    <w:rsid w:val="0024387D"/>
    <w:rsid w:val="00245C39"/>
    <w:rsid w:val="0024632E"/>
    <w:rsid w:val="00251A7B"/>
    <w:rsid w:val="002526C8"/>
    <w:rsid w:val="0025291A"/>
    <w:rsid w:val="00252BAA"/>
    <w:rsid w:val="00252F96"/>
    <w:rsid w:val="002534DD"/>
    <w:rsid w:val="0025385B"/>
    <w:rsid w:val="00255BA0"/>
    <w:rsid w:val="0025626E"/>
    <w:rsid w:val="002622DB"/>
    <w:rsid w:val="002624FD"/>
    <w:rsid w:val="002651B9"/>
    <w:rsid w:val="00271F3A"/>
    <w:rsid w:val="0027468E"/>
    <w:rsid w:val="002766B9"/>
    <w:rsid w:val="00277D31"/>
    <w:rsid w:val="002836A9"/>
    <w:rsid w:val="00283E50"/>
    <w:rsid w:val="00286446"/>
    <w:rsid w:val="002909C1"/>
    <w:rsid w:val="0029164A"/>
    <w:rsid w:val="002918D2"/>
    <w:rsid w:val="00291D62"/>
    <w:rsid w:val="00291E44"/>
    <w:rsid w:val="00292601"/>
    <w:rsid w:val="00295404"/>
    <w:rsid w:val="00295877"/>
    <w:rsid w:val="002A036E"/>
    <w:rsid w:val="002A2D6D"/>
    <w:rsid w:val="002A3FAB"/>
    <w:rsid w:val="002A5F20"/>
    <w:rsid w:val="002B2288"/>
    <w:rsid w:val="002B2B2E"/>
    <w:rsid w:val="002B4BA4"/>
    <w:rsid w:val="002B4CDF"/>
    <w:rsid w:val="002B5AB8"/>
    <w:rsid w:val="002B71F2"/>
    <w:rsid w:val="002B75B7"/>
    <w:rsid w:val="002B783B"/>
    <w:rsid w:val="002C07F7"/>
    <w:rsid w:val="002C1306"/>
    <w:rsid w:val="002C22EC"/>
    <w:rsid w:val="002C2AFD"/>
    <w:rsid w:val="002C4287"/>
    <w:rsid w:val="002C469B"/>
    <w:rsid w:val="002C6D95"/>
    <w:rsid w:val="002D0D3C"/>
    <w:rsid w:val="002D168F"/>
    <w:rsid w:val="002D2434"/>
    <w:rsid w:val="002D317B"/>
    <w:rsid w:val="002D67A2"/>
    <w:rsid w:val="002D7C00"/>
    <w:rsid w:val="002E0029"/>
    <w:rsid w:val="002E26F7"/>
    <w:rsid w:val="002E34A2"/>
    <w:rsid w:val="002E3EAB"/>
    <w:rsid w:val="002E4275"/>
    <w:rsid w:val="002E46B2"/>
    <w:rsid w:val="002E570B"/>
    <w:rsid w:val="002E59F1"/>
    <w:rsid w:val="002F03FE"/>
    <w:rsid w:val="002F1ADE"/>
    <w:rsid w:val="002F1F38"/>
    <w:rsid w:val="002F2843"/>
    <w:rsid w:val="002F3241"/>
    <w:rsid w:val="002F34E9"/>
    <w:rsid w:val="002F5111"/>
    <w:rsid w:val="002F7A0D"/>
    <w:rsid w:val="00301DCF"/>
    <w:rsid w:val="00301DD4"/>
    <w:rsid w:val="00307A33"/>
    <w:rsid w:val="00311137"/>
    <w:rsid w:val="00313C8A"/>
    <w:rsid w:val="00314292"/>
    <w:rsid w:val="003156B1"/>
    <w:rsid w:val="00316271"/>
    <w:rsid w:val="00316BD0"/>
    <w:rsid w:val="00317347"/>
    <w:rsid w:val="003221A8"/>
    <w:rsid w:val="00323B2B"/>
    <w:rsid w:val="003243A3"/>
    <w:rsid w:val="00325074"/>
    <w:rsid w:val="0032578F"/>
    <w:rsid w:val="003270F1"/>
    <w:rsid w:val="0032724B"/>
    <w:rsid w:val="00327CE5"/>
    <w:rsid w:val="00332699"/>
    <w:rsid w:val="003346E1"/>
    <w:rsid w:val="00334B4B"/>
    <w:rsid w:val="00336DCA"/>
    <w:rsid w:val="003375A5"/>
    <w:rsid w:val="003376B2"/>
    <w:rsid w:val="00341A62"/>
    <w:rsid w:val="00341C44"/>
    <w:rsid w:val="003453B7"/>
    <w:rsid w:val="00350F9B"/>
    <w:rsid w:val="00351BC9"/>
    <w:rsid w:val="00352116"/>
    <w:rsid w:val="003529F2"/>
    <w:rsid w:val="003541F3"/>
    <w:rsid w:val="00354B7A"/>
    <w:rsid w:val="003551CB"/>
    <w:rsid w:val="003559E8"/>
    <w:rsid w:val="00357E21"/>
    <w:rsid w:val="00360469"/>
    <w:rsid w:val="003622F4"/>
    <w:rsid w:val="00362DA5"/>
    <w:rsid w:val="00363912"/>
    <w:rsid w:val="003640C7"/>
    <w:rsid w:val="00365B81"/>
    <w:rsid w:val="00365D86"/>
    <w:rsid w:val="003662E1"/>
    <w:rsid w:val="00366AE0"/>
    <w:rsid w:val="00366BE1"/>
    <w:rsid w:val="00371528"/>
    <w:rsid w:val="00372696"/>
    <w:rsid w:val="003729C6"/>
    <w:rsid w:val="003739A6"/>
    <w:rsid w:val="003741A8"/>
    <w:rsid w:val="0037505E"/>
    <w:rsid w:val="00376975"/>
    <w:rsid w:val="0037699F"/>
    <w:rsid w:val="003815EF"/>
    <w:rsid w:val="00382139"/>
    <w:rsid w:val="00382F07"/>
    <w:rsid w:val="0038304B"/>
    <w:rsid w:val="0038647E"/>
    <w:rsid w:val="0038765F"/>
    <w:rsid w:val="00387C34"/>
    <w:rsid w:val="00387C36"/>
    <w:rsid w:val="00390F68"/>
    <w:rsid w:val="00390FAE"/>
    <w:rsid w:val="00392B55"/>
    <w:rsid w:val="003941C3"/>
    <w:rsid w:val="0039470F"/>
    <w:rsid w:val="00396E04"/>
    <w:rsid w:val="0039735D"/>
    <w:rsid w:val="003A10D5"/>
    <w:rsid w:val="003A1E95"/>
    <w:rsid w:val="003A23F0"/>
    <w:rsid w:val="003A3EA9"/>
    <w:rsid w:val="003A5322"/>
    <w:rsid w:val="003A59EE"/>
    <w:rsid w:val="003A7F1B"/>
    <w:rsid w:val="003B0241"/>
    <w:rsid w:val="003B11AD"/>
    <w:rsid w:val="003B5F3B"/>
    <w:rsid w:val="003B689E"/>
    <w:rsid w:val="003C1013"/>
    <w:rsid w:val="003C148F"/>
    <w:rsid w:val="003C2B33"/>
    <w:rsid w:val="003C4197"/>
    <w:rsid w:val="003C4E6B"/>
    <w:rsid w:val="003C56D8"/>
    <w:rsid w:val="003D0077"/>
    <w:rsid w:val="003D0A10"/>
    <w:rsid w:val="003D0D68"/>
    <w:rsid w:val="003D133A"/>
    <w:rsid w:val="003D2B06"/>
    <w:rsid w:val="003D5F07"/>
    <w:rsid w:val="003D612B"/>
    <w:rsid w:val="003D799F"/>
    <w:rsid w:val="003E0915"/>
    <w:rsid w:val="003E135E"/>
    <w:rsid w:val="003E15B1"/>
    <w:rsid w:val="003E1834"/>
    <w:rsid w:val="003E34AB"/>
    <w:rsid w:val="003E40B2"/>
    <w:rsid w:val="003E5BBC"/>
    <w:rsid w:val="003E5F66"/>
    <w:rsid w:val="003E609D"/>
    <w:rsid w:val="003E7F43"/>
    <w:rsid w:val="003F0093"/>
    <w:rsid w:val="003F201E"/>
    <w:rsid w:val="003F3930"/>
    <w:rsid w:val="003F4232"/>
    <w:rsid w:val="003F4687"/>
    <w:rsid w:val="003F48C6"/>
    <w:rsid w:val="003F50B4"/>
    <w:rsid w:val="003F523D"/>
    <w:rsid w:val="003F5270"/>
    <w:rsid w:val="003F6263"/>
    <w:rsid w:val="003F69F2"/>
    <w:rsid w:val="00401443"/>
    <w:rsid w:val="004015D3"/>
    <w:rsid w:val="004017AF"/>
    <w:rsid w:val="004018D1"/>
    <w:rsid w:val="00401B2A"/>
    <w:rsid w:val="004042A7"/>
    <w:rsid w:val="00405535"/>
    <w:rsid w:val="004059B4"/>
    <w:rsid w:val="00406BC0"/>
    <w:rsid w:val="00410ABE"/>
    <w:rsid w:val="00410F80"/>
    <w:rsid w:val="00411BB2"/>
    <w:rsid w:val="00411DFA"/>
    <w:rsid w:val="004127EE"/>
    <w:rsid w:val="004136F1"/>
    <w:rsid w:val="00413FDE"/>
    <w:rsid w:val="004146F3"/>
    <w:rsid w:val="00417584"/>
    <w:rsid w:val="00420E0D"/>
    <w:rsid w:val="00420F29"/>
    <w:rsid w:val="00421BE1"/>
    <w:rsid w:val="00422187"/>
    <w:rsid w:val="004222BF"/>
    <w:rsid w:val="00422B90"/>
    <w:rsid w:val="00424CE8"/>
    <w:rsid w:val="00424DA1"/>
    <w:rsid w:val="00424FA9"/>
    <w:rsid w:val="00427E7C"/>
    <w:rsid w:val="0043042E"/>
    <w:rsid w:val="00430D3D"/>
    <w:rsid w:val="004318F4"/>
    <w:rsid w:val="00432051"/>
    <w:rsid w:val="00433D06"/>
    <w:rsid w:val="00434ADD"/>
    <w:rsid w:val="00435341"/>
    <w:rsid w:val="0043599E"/>
    <w:rsid w:val="00437205"/>
    <w:rsid w:val="00437457"/>
    <w:rsid w:val="00437BEA"/>
    <w:rsid w:val="00440A75"/>
    <w:rsid w:val="00440ECC"/>
    <w:rsid w:val="00440FD5"/>
    <w:rsid w:val="00441264"/>
    <w:rsid w:val="004422B6"/>
    <w:rsid w:val="00442A24"/>
    <w:rsid w:val="00442D85"/>
    <w:rsid w:val="00443694"/>
    <w:rsid w:val="0044422A"/>
    <w:rsid w:val="00446951"/>
    <w:rsid w:val="004507A4"/>
    <w:rsid w:val="004525A3"/>
    <w:rsid w:val="00453726"/>
    <w:rsid w:val="00456243"/>
    <w:rsid w:val="00457D63"/>
    <w:rsid w:val="00461899"/>
    <w:rsid w:val="004630F6"/>
    <w:rsid w:val="004640A4"/>
    <w:rsid w:val="00464489"/>
    <w:rsid w:val="00464800"/>
    <w:rsid w:val="00464CF1"/>
    <w:rsid w:val="004652E7"/>
    <w:rsid w:val="00466000"/>
    <w:rsid w:val="00473883"/>
    <w:rsid w:val="004742D8"/>
    <w:rsid w:val="00474A50"/>
    <w:rsid w:val="004750C0"/>
    <w:rsid w:val="00476B88"/>
    <w:rsid w:val="00480313"/>
    <w:rsid w:val="004807FE"/>
    <w:rsid w:val="0048137C"/>
    <w:rsid w:val="00481F82"/>
    <w:rsid w:val="0048444E"/>
    <w:rsid w:val="0048538B"/>
    <w:rsid w:val="004855C0"/>
    <w:rsid w:val="0048755A"/>
    <w:rsid w:val="004900B1"/>
    <w:rsid w:val="00490170"/>
    <w:rsid w:val="00490681"/>
    <w:rsid w:val="0049154B"/>
    <w:rsid w:val="00491776"/>
    <w:rsid w:val="00491A4C"/>
    <w:rsid w:val="00492831"/>
    <w:rsid w:val="004930A4"/>
    <w:rsid w:val="00495BD3"/>
    <w:rsid w:val="00496086"/>
    <w:rsid w:val="00496EF3"/>
    <w:rsid w:val="004A028E"/>
    <w:rsid w:val="004A2259"/>
    <w:rsid w:val="004A24BF"/>
    <w:rsid w:val="004A56A8"/>
    <w:rsid w:val="004A7377"/>
    <w:rsid w:val="004B0E97"/>
    <w:rsid w:val="004B2988"/>
    <w:rsid w:val="004B54B4"/>
    <w:rsid w:val="004B744D"/>
    <w:rsid w:val="004B789D"/>
    <w:rsid w:val="004B7BE8"/>
    <w:rsid w:val="004C08A1"/>
    <w:rsid w:val="004C31DD"/>
    <w:rsid w:val="004C32FC"/>
    <w:rsid w:val="004C487C"/>
    <w:rsid w:val="004C4ECD"/>
    <w:rsid w:val="004C57B7"/>
    <w:rsid w:val="004C5C3E"/>
    <w:rsid w:val="004C780C"/>
    <w:rsid w:val="004C7C2B"/>
    <w:rsid w:val="004C7E97"/>
    <w:rsid w:val="004C7EC3"/>
    <w:rsid w:val="004D10A9"/>
    <w:rsid w:val="004D397B"/>
    <w:rsid w:val="004D3F13"/>
    <w:rsid w:val="004D5528"/>
    <w:rsid w:val="004D5CF4"/>
    <w:rsid w:val="004E05A8"/>
    <w:rsid w:val="004E0FD6"/>
    <w:rsid w:val="004E154B"/>
    <w:rsid w:val="004E1645"/>
    <w:rsid w:val="004E2980"/>
    <w:rsid w:val="004E2C41"/>
    <w:rsid w:val="004E2E91"/>
    <w:rsid w:val="004E2F24"/>
    <w:rsid w:val="004E3313"/>
    <w:rsid w:val="004E3E55"/>
    <w:rsid w:val="004E5B89"/>
    <w:rsid w:val="004E5BB5"/>
    <w:rsid w:val="004F0B3F"/>
    <w:rsid w:val="004F0FAD"/>
    <w:rsid w:val="004F1127"/>
    <w:rsid w:val="004F40A7"/>
    <w:rsid w:val="004F4251"/>
    <w:rsid w:val="004F5C79"/>
    <w:rsid w:val="004F72E3"/>
    <w:rsid w:val="004F7873"/>
    <w:rsid w:val="005005F0"/>
    <w:rsid w:val="00502D28"/>
    <w:rsid w:val="005065C1"/>
    <w:rsid w:val="00513744"/>
    <w:rsid w:val="005139FD"/>
    <w:rsid w:val="005140FE"/>
    <w:rsid w:val="005153C3"/>
    <w:rsid w:val="00515857"/>
    <w:rsid w:val="00516773"/>
    <w:rsid w:val="00523F49"/>
    <w:rsid w:val="005241C1"/>
    <w:rsid w:val="00524A22"/>
    <w:rsid w:val="0052732C"/>
    <w:rsid w:val="00530125"/>
    <w:rsid w:val="005310D6"/>
    <w:rsid w:val="00532D95"/>
    <w:rsid w:val="005341C2"/>
    <w:rsid w:val="005343E5"/>
    <w:rsid w:val="00534C74"/>
    <w:rsid w:val="00535D70"/>
    <w:rsid w:val="0053645D"/>
    <w:rsid w:val="0053740E"/>
    <w:rsid w:val="00540A19"/>
    <w:rsid w:val="00543473"/>
    <w:rsid w:val="005438D5"/>
    <w:rsid w:val="00543A39"/>
    <w:rsid w:val="00545DCD"/>
    <w:rsid w:val="0054601F"/>
    <w:rsid w:val="00551255"/>
    <w:rsid w:val="005520BD"/>
    <w:rsid w:val="0055214A"/>
    <w:rsid w:val="005533C2"/>
    <w:rsid w:val="00553DE3"/>
    <w:rsid w:val="00556EDE"/>
    <w:rsid w:val="0055797F"/>
    <w:rsid w:val="005601A4"/>
    <w:rsid w:val="005603FF"/>
    <w:rsid w:val="00560DC3"/>
    <w:rsid w:val="005627ED"/>
    <w:rsid w:val="00563A01"/>
    <w:rsid w:val="005644B3"/>
    <w:rsid w:val="005644D1"/>
    <w:rsid w:val="00567DEE"/>
    <w:rsid w:val="00573EF4"/>
    <w:rsid w:val="00574543"/>
    <w:rsid w:val="005762A1"/>
    <w:rsid w:val="00577572"/>
    <w:rsid w:val="005810F8"/>
    <w:rsid w:val="0058229D"/>
    <w:rsid w:val="00583042"/>
    <w:rsid w:val="0058662C"/>
    <w:rsid w:val="00586D54"/>
    <w:rsid w:val="00586ED0"/>
    <w:rsid w:val="0058760E"/>
    <w:rsid w:val="00587BBB"/>
    <w:rsid w:val="00590BD5"/>
    <w:rsid w:val="00591ECF"/>
    <w:rsid w:val="00592F48"/>
    <w:rsid w:val="0059337E"/>
    <w:rsid w:val="00594D52"/>
    <w:rsid w:val="00594FF1"/>
    <w:rsid w:val="005956C3"/>
    <w:rsid w:val="00596EDA"/>
    <w:rsid w:val="0059728C"/>
    <w:rsid w:val="005973D5"/>
    <w:rsid w:val="00597544"/>
    <w:rsid w:val="005A03BA"/>
    <w:rsid w:val="005A3646"/>
    <w:rsid w:val="005A3C55"/>
    <w:rsid w:val="005A40F2"/>
    <w:rsid w:val="005A52D8"/>
    <w:rsid w:val="005A5366"/>
    <w:rsid w:val="005A56A7"/>
    <w:rsid w:val="005A5EE6"/>
    <w:rsid w:val="005A6B59"/>
    <w:rsid w:val="005B0B64"/>
    <w:rsid w:val="005B1A38"/>
    <w:rsid w:val="005B1A64"/>
    <w:rsid w:val="005B1CE5"/>
    <w:rsid w:val="005B36E2"/>
    <w:rsid w:val="005B56B7"/>
    <w:rsid w:val="005B5AF4"/>
    <w:rsid w:val="005B6775"/>
    <w:rsid w:val="005C1D94"/>
    <w:rsid w:val="005C284E"/>
    <w:rsid w:val="005C385B"/>
    <w:rsid w:val="005C3A96"/>
    <w:rsid w:val="005C4C16"/>
    <w:rsid w:val="005C58A5"/>
    <w:rsid w:val="005C5BA4"/>
    <w:rsid w:val="005C7235"/>
    <w:rsid w:val="005D1674"/>
    <w:rsid w:val="005D4365"/>
    <w:rsid w:val="005D4404"/>
    <w:rsid w:val="005D48ED"/>
    <w:rsid w:val="005D5161"/>
    <w:rsid w:val="005D64BB"/>
    <w:rsid w:val="005D7CB8"/>
    <w:rsid w:val="005D7FCC"/>
    <w:rsid w:val="005E1C81"/>
    <w:rsid w:val="005E20FF"/>
    <w:rsid w:val="005E23FC"/>
    <w:rsid w:val="005E684E"/>
    <w:rsid w:val="005E7DEF"/>
    <w:rsid w:val="005F149E"/>
    <w:rsid w:val="005F14C0"/>
    <w:rsid w:val="005F14C1"/>
    <w:rsid w:val="005F1B93"/>
    <w:rsid w:val="005F1ED8"/>
    <w:rsid w:val="005F271D"/>
    <w:rsid w:val="005F2FA9"/>
    <w:rsid w:val="00600B0D"/>
    <w:rsid w:val="00600BFA"/>
    <w:rsid w:val="00600F18"/>
    <w:rsid w:val="006024DC"/>
    <w:rsid w:val="006038CC"/>
    <w:rsid w:val="00603C05"/>
    <w:rsid w:val="006043D9"/>
    <w:rsid w:val="00604B3C"/>
    <w:rsid w:val="00604CD2"/>
    <w:rsid w:val="0060578C"/>
    <w:rsid w:val="00605F52"/>
    <w:rsid w:val="006063DA"/>
    <w:rsid w:val="00607625"/>
    <w:rsid w:val="0061171A"/>
    <w:rsid w:val="0061396B"/>
    <w:rsid w:val="00613BDE"/>
    <w:rsid w:val="00614C46"/>
    <w:rsid w:val="00614D68"/>
    <w:rsid w:val="006154AC"/>
    <w:rsid w:val="0062150E"/>
    <w:rsid w:val="00622618"/>
    <w:rsid w:val="00622F65"/>
    <w:rsid w:val="0062483A"/>
    <w:rsid w:val="00624DFC"/>
    <w:rsid w:val="006263AB"/>
    <w:rsid w:val="00626544"/>
    <w:rsid w:val="006303B9"/>
    <w:rsid w:val="00634837"/>
    <w:rsid w:val="00634F9B"/>
    <w:rsid w:val="006372CE"/>
    <w:rsid w:val="006375FF"/>
    <w:rsid w:val="006401C8"/>
    <w:rsid w:val="00642C81"/>
    <w:rsid w:val="0064424B"/>
    <w:rsid w:val="006450A0"/>
    <w:rsid w:val="00647759"/>
    <w:rsid w:val="006523B7"/>
    <w:rsid w:val="00653E0F"/>
    <w:rsid w:val="0065673F"/>
    <w:rsid w:val="00656973"/>
    <w:rsid w:val="006579FA"/>
    <w:rsid w:val="00660739"/>
    <w:rsid w:val="00661045"/>
    <w:rsid w:val="00661A1F"/>
    <w:rsid w:val="00661CCF"/>
    <w:rsid w:val="00664BB5"/>
    <w:rsid w:val="00664C37"/>
    <w:rsid w:val="006659B2"/>
    <w:rsid w:val="006661AA"/>
    <w:rsid w:val="0067078E"/>
    <w:rsid w:val="00671EE1"/>
    <w:rsid w:val="006722A7"/>
    <w:rsid w:val="00673454"/>
    <w:rsid w:val="0067350F"/>
    <w:rsid w:val="00673E5C"/>
    <w:rsid w:val="00674D9C"/>
    <w:rsid w:val="0067509E"/>
    <w:rsid w:val="00675EEA"/>
    <w:rsid w:val="00676245"/>
    <w:rsid w:val="00676653"/>
    <w:rsid w:val="00677564"/>
    <w:rsid w:val="00682077"/>
    <w:rsid w:val="00686C56"/>
    <w:rsid w:val="00687465"/>
    <w:rsid w:val="00687E83"/>
    <w:rsid w:val="0069225A"/>
    <w:rsid w:val="00693498"/>
    <w:rsid w:val="00693CF2"/>
    <w:rsid w:val="00694E3A"/>
    <w:rsid w:val="00694FBC"/>
    <w:rsid w:val="00696668"/>
    <w:rsid w:val="00697725"/>
    <w:rsid w:val="006A0193"/>
    <w:rsid w:val="006A025B"/>
    <w:rsid w:val="006A117B"/>
    <w:rsid w:val="006A1631"/>
    <w:rsid w:val="006A250F"/>
    <w:rsid w:val="006A3167"/>
    <w:rsid w:val="006A5DC7"/>
    <w:rsid w:val="006A64E5"/>
    <w:rsid w:val="006A7184"/>
    <w:rsid w:val="006B1119"/>
    <w:rsid w:val="006B1E07"/>
    <w:rsid w:val="006B225A"/>
    <w:rsid w:val="006B5D72"/>
    <w:rsid w:val="006B614E"/>
    <w:rsid w:val="006B7027"/>
    <w:rsid w:val="006B7F92"/>
    <w:rsid w:val="006C2870"/>
    <w:rsid w:val="006C3249"/>
    <w:rsid w:val="006C487F"/>
    <w:rsid w:val="006C4DDE"/>
    <w:rsid w:val="006C5100"/>
    <w:rsid w:val="006C7ADD"/>
    <w:rsid w:val="006D0008"/>
    <w:rsid w:val="006D0649"/>
    <w:rsid w:val="006D3754"/>
    <w:rsid w:val="006D3A08"/>
    <w:rsid w:val="006D422C"/>
    <w:rsid w:val="006D4B70"/>
    <w:rsid w:val="006D4E53"/>
    <w:rsid w:val="006D6025"/>
    <w:rsid w:val="006E0111"/>
    <w:rsid w:val="006E1B87"/>
    <w:rsid w:val="006E2490"/>
    <w:rsid w:val="006E24C0"/>
    <w:rsid w:val="006E2741"/>
    <w:rsid w:val="006E3C35"/>
    <w:rsid w:val="006E3F54"/>
    <w:rsid w:val="006E6E85"/>
    <w:rsid w:val="006E753F"/>
    <w:rsid w:val="006E792C"/>
    <w:rsid w:val="006E7D70"/>
    <w:rsid w:val="006F01A7"/>
    <w:rsid w:val="006F04A7"/>
    <w:rsid w:val="006F2908"/>
    <w:rsid w:val="006F31C2"/>
    <w:rsid w:val="006F3494"/>
    <w:rsid w:val="006F5CAD"/>
    <w:rsid w:val="0070070B"/>
    <w:rsid w:val="00700855"/>
    <w:rsid w:val="00700E4A"/>
    <w:rsid w:val="0070180B"/>
    <w:rsid w:val="00701FC8"/>
    <w:rsid w:val="007026F1"/>
    <w:rsid w:val="00703685"/>
    <w:rsid w:val="0070518F"/>
    <w:rsid w:val="00705A8A"/>
    <w:rsid w:val="007063C8"/>
    <w:rsid w:val="00707456"/>
    <w:rsid w:val="00707D77"/>
    <w:rsid w:val="00711110"/>
    <w:rsid w:val="00712580"/>
    <w:rsid w:val="007142E1"/>
    <w:rsid w:val="007155A3"/>
    <w:rsid w:val="00717751"/>
    <w:rsid w:val="007179FD"/>
    <w:rsid w:val="00722283"/>
    <w:rsid w:val="00722463"/>
    <w:rsid w:val="00722EAA"/>
    <w:rsid w:val="00723E61"/>
    <w:rsid w:val="007241BD"/>
    <w:rsid w:val="00730826"/>
    <w:rsid w:val="00730A44"/>
    <w:rsid w:val="00732164"/>
    <w:rsid w:val="00732497"/>
    <w:rsid w:val="007359CF"/>
    <w:rsid w:val="00735F5B"/>
    <w:rsid w:val="00735FC2"/>
    <w:rsid w:val="00736FFE"/>
    <w:rsid w:val="0074062A"/>
    <w:rsid w:val="0074133C"/>
    <w:rsid w:val="007416BF"/>
    <w:rsid w:val="00741E4F"/>
    <w:rsid w:val="00742E03"/>
    <w:rsid w:val="00744618"/>
    <w:rsid w:val="00745D6F"/>
    <w:rsid w:val="00752443"/>
    <w:rsid w:val="00752A91"/>
    <w:rsid w:val="00752E5F"/>
    <w:rsid w:val="00752FF2"/>
    <w:rsid w:val="0075478A"/>
    <w:rsid w:val="00754DB2"/>
    <w:rsid w:val="00756256"/>
    <w:rsid w:val="00756436"/>
    <w:rsid w:val="007569AB"/>
    <w:rsid w:val="00756E3B"/>
    <w:rsid w:val="00756FA9"/>
    <w:rsid w:val="007577B1"/>
    <w:rsid w:val="007604D7"/>
    <w:rsid w:val="007620ED"/>
    <w:rsid w:val="00762E2A"/>
    <w:rsid w:val="007641C8"/>
    <w:rsid w:val="00765542"/>
    <w:rsid w:val="00765F94"/>
    <w:rsid w:val="0077003B"/>
    <w:rsid w:val="0077104F"/>
    <w:rsid w:val="0077230C"/>
    <w:rsid w:val="00773140"/>
    <w:rsid w:val="00774BD0"/>
    <w:rsid w:val="007756B4"/>
    <w:rsid w:val="00781A32"/>
    <w:rsid w:val="00781BA9"/>
    <w:rsid w:val="00782481"/>
    <w:rsid w:val="007833F0"/>
    <w:rsid w:val="00785FBF"/>
    <w:rsid w:val="0078708C"/>
    <w:rsid w:val="00787DE7"/>
    <w:rsid w:val="00790964"/>
    <w:rsid w:val="00790FF4"/>
    <w:rsid w:val="00791D1B"/>
    <w:rsid w:val="00792729"/>
    <w:rsid w:val="00792C82"/>
    <w:rsid w:val="007962C3"/>
    <w:rsid w:val="007A4A57"/>
    <w:rsid w:val="007A4F17"/>
    <w:rsid w:val="007A5258"/>
    <w:rsid w:val="007A581D"/>
    <w:rsid w:val="007A6195"/>
    <w:rsid w:val="007A62FF"/>
    <w:rsid w:val="007B0E2D"/>
    <w:rsid w:val="007B1128"/>
    <w:rsid w:val="007B2CBA"/>
    <w:rsid w:val="007B38A0"/>
    <w:rsid w:val="007B3DA5"/>
    <w:rsid w:val="007B45F6"/>
    <w:rsid w:val="007B4834"/>
    <w:rsid w:val="007B4CA5"/>
    <w:rsid w:val="007B53A2"/>
    <w:rsid w:val="007B69A1"/>
    <w:rsid w:val="007C0D25"/>
    <w:rsid w:val="007C1758"/>
    <w:rsid w:val="007C1E77"/>
    <w:rsid w:val="007C370E"/>
    <w:rsid w:val="007C71FC"/>
    <w:rsid w:val="007C7CB6"/>
    <w:rsid w:val="007D108D"/>
    <w:rsid w:val="007D2D6C"/>
    <w:rsid w:val="007D44E4"/>
    <w:rsid w:val="007D45A8"/>
    <w:rsid w:val="007D69F7"/>
    <w:rsid w:val="007D71A9"/>
    <w:rsid w:val="007E20CD"/>
    <w:rsid w:val="007E3146"/>
    <w:rsid w:val="007E467C"/>
    <w:rsid w:val="007E473C"/>
    <w:rsid w:val="007E533A"/>
    <w:rsid w:val="007E53C8"/>
    <w:rsid w:val="007E5F63"/>
    <w:rsid w:val="007E6AD0"/>
    <w:rsid w:val="007F0986"/>
    <w:rsid w:val="007F13BA"/>
    <w:rsid w:val="007F21F9"/>
    <w:rsid w:val="007F3662"/>
    <w:rsid w:val="007F5A23"/>
    <w:rsid w:val="007F60A0"/>
    <w:rsid w:val="007F7A6D"/>
    <w:rsid w:val="007F7B19"/>
    <w:rsid w:val="008001BF"/>
    <w:rsid w:val="008003BD"/>
    <w:rsid w:val="008009BE"/>
    <w:rsid w:val="00802269"/>
    <w:rsid w:val="008033D8"/>
    <w:rsid w:val="00806E68"/>
    <w:rsid w:val="0080728C"/>
    <w:rsid w:val="00807EB4"/>
    <w:rsid w:val="00810143"/>
    <w:rsid w:val="00810689"/>
    <w:rsid w:val="008112AB"/>
    <w:rsid w:val="0081177D"/>
    <w:rsid w:val="008138BB"/>
    <w:rsid w:val="00814A01"/>
    <w:rsid w:val="0081567D"/>
    <w:rsid w:val="008163E9"/>
    <w:rsid w:val="0081714E"/>
    <w:rsid w:val="0082076A"/>
    <w:rsid w:val="00821040"/>
    <w:rsid w:val="00821141"/>
    <w:rsid w:val="00821763"/>
    <w:rsid w:val="00822762"/>
    <w:rsid w:val="00824969"/>
    <w:rsid w:val="008319A0"/>
    <w:rsid w:val="00832E37"/>
    <w:rsid w:val="0083359B"/>
    <w:rsid w:val="00833B06"/>
    <w:rsid w:val="008351A1"/>
    <w:rsid w:val="008358B1"/>
    <w:rsid w:val="00835EBE"/>
    <w:rsid w:val="00836C16"/>
    <w:rsid w:val="00837AE0"/>
    <w:rsid w:val="00837AE7"/>
    <w:rsid w:val="00841407"/>
    <w:rsid w:val="00841C44"/>
    <w:rsid w:val="00841C59"/>
    <w:rsid w:val="00842AD8"/>
    <w:rsid w:val="00845C14"/>
    <w:rsid w:val="00846349"/>
    <w:rsid w:val="00847470"/>
    <w:rsid w:val="0085093B"/>
    <w:rsid w:val="00851139"/>
    <w:rsid w:val="00851A34"/>
    <w:rsid w:val="00853461"/>
    <w:rsid w:val="00853A7F"/>
    <w:rsid w:val="00853AC2"/>
    <w:rsid w:val="00853B4C"/>
    <w:rsid w:val="008543E4"/>
    <w:rsid w:val="008565CD"/>
    <w:rsid w:val="00856C8D"/>
    <w:rsid w:val="00860A4B"/>
    <w:rsid w:val="008613FE"/>
    <w:rsid w:val="00862219"/>
    <w:rsid w:val="00863636"/>
    <w:rsid w:val="008639D1"/>
    <w:rsid w:val="00863C0E"/>
    <w:rsid w:val="008641D5"/>
    <w:rsid w:val="008641F4"/>
    <w:rsid w:val="0086790A"/>
    <w:rsid w:val="00870134"/>
    <w:rsid w:val="00870818"/>
    <w:rsid w:val="00871124"/>
    <w:rsid w:val="00871B97"/>
    <w:rsid w:val="008724E9"/>
    <w:rsid w:val="00873E01"/>
    <w:rsid w:val="00874757"/>
    <w:rsid w:val="00874885"/>
    <w:rsid w:val="0087526E"/>
    <w:rsid w:val="0087637B"/>
    <w:rsid w:val="00877490"/>
    <w:rsid w:val="00880B53"/>
    <w:rsid w:val="00884B65"/>
    <w:rsid w:val="00884C4A"/>
    <w:rsid w:val="00885285"/>
    <w:rsid w:val="00885884"/>
    <w:rsid w:val="00885D4B"/>
    <w:rsid w:val="008871F4"/>
    <w:rsid w:val="00887BDD"/>
    <w:rsid w:val="00890361"/>
    <w:rsid w:val="00891AB0"/>
    <w:rsid w:val="00891B4F"/>
    <w:rsid w:val="00892BE6"/>
    <w:rsid w:val="008949EC"/>
    <w:rsid w:val="008957E7"/>
    <w:rsid w:val="00896254"/>
    <w:rsid w:val="0089697B"/>
    <w:rsid w:val="00897901"/>
    <w:rsid w:val="008A06F5"/>
    <w:rsid w:val="008A4905"/>
    <w:rsid w:val="008A6337"/>
    <w:rsid w:val="008B0273"/>
    <w:rsid w:val="008B08B1"/>
    <w:rsid w:val="008B243E"/>
    <w:rsid w:val="008B5031"/>
    <w:rsid w:val="008B69A6"/>
    <w:rsid w:val="008B7D32"/>
    <w:rsid w:val="008C3067"/>
    <w:rsid w:val="008C4FAF"/>
    <w:rsid w:val="008C6904"/>
    <w:rsid w:val="008D141E"/>
    <w:rsid w:val="008D2EF7"/>
    <w:rsid w:val="008D4B31"/>
    <w:rsid w:val="008D4C03"/>
    <w:rsid w:val="008D5E60"/>
    <w:rsid w:val="008D67A1"/>
    <w:rsid w:val="008E1335"/>
    <w:rsid w:val="008E1843"/>
    <w:rsid w:val="008E1A85"/>
    <w:rsid w:val="008E1EE4"/>
    <w:rsid w:val="008E298B"/>
    <w:rsid w:val="008E45BC"/>
    <w:rsid w:val="008E45CD"/>
    <w:rsid w:val="008E5D51"/>
    <w:rsid w:val="008E77B8"/>
    <w:rsid w:val="008F06B2"/>
    <w:rsid w:val="008F0C35"/>
    <w:rsid w:val="008F0EBB"/>
    <w:rsid w:val="008F12E0"/>
    <w:rsid w:val="008F2C98"/>
    <w:rsid w:val="008F33AA"/>
    <w:rsid w:val="008F4014"/>
    <w:rsid w:val="008F5F73"/>
    <w:rsid w:val="008F6E07"/>
    <w:rsid w:val="008F7849"/>
    <w:rsid w:val="008F7E51"/>
    <w:rsid w:val="00902DCF"/>
    <w:rsid w:val="0090312E"/>
    <w:rsid w:val="0090679E"/>
    <w:rsid w:val="00913E50"/>
    <w:rsid w:val="009156C4"/>
    <w:rsid w:val="00921942"/>
    <w:rsid w:val="00922C74"/>
    <w:rsid w:val="00923AAD"/>
    <w:rsid w:val="00924675"/>
    <w:rsid w:val="00930D5A"/>
    <w:rsid w:val="00931A7C"/>
    <w:rsid w:val="00932FEA"/>
    <w:rsid w:val="00933C83"/>
    <w:rsid w:val="00933DB4"/>
    <w:rsid w:val="0093442D"/>
    <w:rsid w:val="0093451A"/>
    <w:rsid w:val="009350D2"/>
    <w:rsid w:val="0093558C"/>
    <w:rsid w:val="00935BE8"/>
    <w:rsid w:val="00936AAB"/>
    <w:rsid w:val="009373E1"/>
    <w:rsid w:val="0093747E"/>
    <w:rsid w:val="00941458"/>
    <w:rsid w:val="0094195D"/>
    <w:rsid w:val="009420D4"/>
    <w:rsid w:val="00942675"/>
    <w:rsid w:val="00942BF8"/>
    <w:rsid w:val="00944124"/>
    <w:rsid w:val="00944C56"/>
    <w:rsid w:val="00946EC0"/>
    <w:rsid w:val="00947736"/>
    <w:rsid w:val="0094790B"/>
    <w:rsid w:val="0095140B"/>
    <w:rsid w:val="009542CF"/>
    <w:rsid w:val="00954A30"/>
    <w:rsid w:val="00955056"/>
    <w:rsid w:val="009576DF"/>
    <w:rsid w:val="0095797F"/>
    <w:rsid w:val="00960D3C"/>
    <w:rsid w:val="00961AE8"/>
    <w:rsid w:val="00961C3B"/>
    <w:rsid w:val="00962555"/>
    <w:rsid w:val="00965058"/>
    <w:rsid w:val="0096565E"/>
    <w:rsid w:val="0096701E"/>
    <w:rsid w:val="00971640"/>
    <w:rsid w:val="0097172C"/>
    <w:rsid w:val="00974B11"/>
    <w:rsid w:val="00974ECE"/>
    <w:rsid w:val="00976BE8"/>
    <w:rsid w:val="009771DB"/>
    <w:rsid w:val="00977324"/>
    <w:rsid w:val="0097761F"/>
    <w:rsid w:val="00977636"/>
    <w:rsid w:val="00982DF1"/>
    <w:rsid w:val="00983151"/>
    <w:rsid w:val="009846C2"/>
    <w:rsid w:val="00985FA6"/>
    <w:rsid w:val="0098653E"/>
    <w:rsid w:val="00986CC2"/>
    <w:rsid w:val="00987501"/>
    <w:rsid w:val="00987650"/>
    <w:rsid w:val="0099280C"/>
    <w:rsid w:val="00992CD6"/>
    <w:rsid w:val="00992EFC"/>
    <w:rsid w:val="009930ED"/>
    <w:rsid w:val="00993491"/>
    <w:rsid w:val="00993BDC"/>
    <w:rsid w:val="00995205"/>
    <w:rsid w:val="009953F6"/>
    <w:rsid w:val="0099598E"/>
    <w:rsid w:val="00995D6E"/>
    <w:rsid w:val="009A0C03"/>
    <w:rsid w:val="009A43F8"/>
    <w:rsid w:val="009A453F"/>
    <w:rsid w:val="009A73DF"/>
    <w:rsid w:val="009B1AE4"/>
    <w:rsid w:val="009B1B3C"/>
    <w:rsid w:val="009B38D0"/>
    <w:rsid w:val="009B530C"/>
    <w:rsid w:val="009B5B82"/>
    <w:rsid w:val="009C4240"/>
    <w:rsid w:val="009C4260"/>
    <w:rsid w:val="009C441D"/>
    <w:rsid w:val="009C4DDD"/>
    <w:rsid w:val="009C70F7"/>
    <w:rsid w:val="009D1DD4"/>
    <w:rsid w:val="009D2A33"/>
    <w:rsid w:val="009D2D9D"/>
    <w:rsid w:val="009D343B"/>
    <w:rsid w:val="009D34BB"/>
    <w:rsid w:val="009D4C04"/>
    <w:rsid w:val="009D4C3F"/>
    <w:rsid w:val="009D5818"/>
    <w:rsid w:val="009D61E0"/>
    <w:rsid w:val="009E03CA"/>
    <w:rsid w:val="009E0F0C"/>
    <w:rsid w:val="009E1DB0"/>
    <w:rsid w:val="009E26B5"/>
    <w:rsid w:val="009E30B8"/>
    <w:rsid w:val="009E34E4"/>
    <w:rsid w:val="009E3964"/>
    <w:rsid w:val="009E3A41"/>
    <w:rsid w:val="009E3AE8"/>
    <w:rsid w:val="009E4980"/>
    <w:rsid w:val="009E4D25"/>
    <w:rsid w:val="009E5133"/>
    <w:rsid w:val="009E527F"/>
    <w:rsid w:val="009E581E"/>
    <w:rsid w:val="009E684B"/>
    <w:rsid w:val="009E7740"/>
    <w:rsid w:val="009E789F"/>
    <w:rsid w:val="009F1412"/>
    <w:rsid w:val="009F2053"/>
    <w:rsid w:val="009F3B27"/>
    <w:rsid w:val="009F4F2D"/>
    <w:rsid w:val="009F6959"/>
    <w:rsid w:val="009F7054"/>
    <w:rsid w:val="00A00152"/>
    <w:rsid w:val="00A00499"/>
    <w:rsid w:val="00A0265A"/>
    <w:rsid w:val="00A038B5"/>
    <w:rsid w:val="00A04D77"/>
    <w:rsid w:val="00A05FDD"/>
    <w:rsid w:val="00A07E82"/>
    <w:rsid w:val="00A12C81"/>
    <w:rsid w:val="00A12ED1"/>
    <w:rsid w:val="00A1574D"/>
    <w:rsid w:val="00A16560"/>
    <w:rsid w:val="00A17630"/>
    <w:rsid w:val="00A2095D"/>
    <w:rsid w:val="00A21A15"/>
    <w:rsid w:val="00A237CF"/>
    <w:rsid w:val="00A23ACF"/>
    <w:rsid w:val="00A24034"/>
    <w:rsid w:val="00A25ABC"/>
    <w:rsid w:val="00A2618B"/>
    <w:rsid w:val="00A313DB"/>
    <w:rsid w:val="00A3213D"/>
    <w:rsid w:val="00A32D46"/>
    <w:rsid w:val="00A3381F"/>
    <w:rsid w:val="00A33AF2"/>
    <w:rsid w:val="00A343EF"/>
    <w:rsid w:val="00A3517A"/>
    <w:rsid w:val="00A35454"/>
    <w:rsid w:val="00A35B75"/>
    <w:rsid w:val="00A40490"/>
    <w:rsid w:val="00A40B51"/>
    <w:rsid w:val="00A41586"/>
    <w:rsid w:val="00A41A42"/>
    <w:rsid w:val="00A41BC4"/>
    <w:rsid w:val="00A423E0"/>
    <w:rsid w:val="00A430BC"/>
    <w:rsid w:val="00A4410D"/>
    <w:rsid w:val="00A507EE"/>
    <w:rsid w:val="00A52B00"/>
    <w:rsid w:val="00A54934"/>
    <w:rsid w:val="00A5556F"/>
    <w:rsid w:val="00A55816"/>
    <w:rsid w:val="00A55AD8"/>
    <w:rsid w:val="00A56F92"/>
    <w:rsid w:val="00A56FD3"/>
    <w:rsid w:val="00A618D4"/>
    <w:rsid w:val="00A61B31"/>
    <w:rsid w:val="00A623B2"/>
    <w:rsid w:val="00A629B5"/>
    <w:rsid w:val="00A62B8A"/>
    <w:rsid w:val="00A650F1"/>
    <w:rsid w:val="00A65936"/>
    <w:rsid w:val="00A66121"/>
    <w:rsid w:val="00A662CF"/>
    <w:rsid w:val="00A6737E"/>
    <w:rsid w:val="00A67F8F"/>
    <w:rsid w:val="00A71048"/>
    <w:rsid w:val="00A71FC2"/>
    <w:rsid w:val="00A71FF5"/>
    <w:rsid w:val="00A725BF"/>
    <w:rsid w:val="00A730B6"/>
    <w:rsid w:val="00A7407D"/>
    <w:rsid w:val="00A7475B"/>
    <w:rsid w:val="00A76BBB"/>
    <w:rsid w:val="00A777AB"/>
    <w:rsid w:val="00A80D44"/>
    <w:rsid w:val="00A81EBB"/>
    <w:rsid w:val="00A82219"/>
    <w:rsid w:val="00A82D5C"/>
    <w:rsid w:val="00A8347E"/>
    <w:rsid w:val="00A837D7"/>
    <w:rsid w:val="00A86EDE"/>
    <w:rsid w:val="00A870A7"/>
    <w:rsid w:val="00A8756E"/>
    <w:rsid w:val="00A90BF5"/>
    <w:rsid w:val="00A922CA"/>
    <w:rsid w:val="00A923BB"/>
    <w:rsid w:val="00A92B6E"/>
    <w:rsid w:val="00A92C82"/>
    <w:rsid w:val="00A93E14"/>
    <w:rsid w:val="00A94C13"/>
    <w:rsid w:val="00A94F28"/>
    <w:rsid w:val="00A96E06"/>
    <w:rsid w:val="00A97250"/>
    <w:rsid w:val="00AA2347"/>
    <w:rsid w:val="00AA2399"/>
    <w:rsid w:val="00AA45F1"/>
    <w:rsid w:val="00AB1381"/>
    <w:rsid w:val="00AB2847"/>
    <w:rsid w:val="00AB333D"/>
    <w:rsid w:val="00AB6943"/>
    <w:rsid w:val="00AB7564"/>
    <w:rsid w:val="00AB7D3A"/>
    <w:rsid w:val="00AB7F30"/>
    <w:rsid w:val="00AC0903"/>
    <w:rsid w:val="00AC19E5"/>
    <w:rsid w:val="00AC5E97"/>
    <w:rsid w:val="00AC6333"/>
    <w:rsid w:val="00AC6461"/>
    <w:rsid w:val="00AD1152"/>
    <w:rsid w:val="00AD24B2"/>
    <w:rsid w:val="00AD2FB4"/>
    <w:rsid w:val="00AD3903"/>
    <w:rsid w:val="00AD4D39"/>
    <w:rsid w:val="00AD511D"/>
    <w:rsid w:val="00AD522F"/>
    <w:rsid w:val="00AD6512"/>
    <w:rsid w:val="00AE2CC1"/>
    <w:rsid w:val="00AE2F5C"/>
    <w:rsid w:val="00AE56E8"/>
    <w:rsid w:val="00AE796F"/>
    <w:rsid w:val="00AF0DEF"/>
    <w:rsid w:val="00AF1550"/>
    <w:rsid w:val="00AF1DFE"/>
    <w:rsid w:val="00AF32E7"/>
    <w:rsid w:val="00AF3F35"/>
    <w:rsid w:val="00AF61C9"/>
    <w:rsid w:val="00AF6C20"/>
    <w:rsid w:val="00B0058C"/>
    <w:rsid w:val="00B00789"/>
    <w:rsid w:val="00B01661"/>
    <w:rsid w:val="00B076C3"/>
    <w:rsid w:val="00B0787B"/>
    <w:rsid w:val="00B10DC2"/>
    <w:rsid w:val="00B11332"/>
    <w:rsid w:val="00B118D5"/>
    <w:rsid w:val="00B11D70"/>
    <w:rsid w:val="00B16645"/>
    <w:rsid w:val="00B16660"/>
    <w:rsid w:val="00B16D88"/>
    <w:rsid w:val="00B172FD"/>
    <w:rsid w:val="00B219F6"/>
    <w:rsid w:val="00B21CEF"/>
    <w:rsid w:val="00B2443E"/>
    <w:rsid w:val="00B30962"/>
    <w:rsid w:val="00B30A0C"/>
    <w:rsid w:val="00B316BF"/>
    <w:rsid w:val="00B33242"/>
    <w:rsid w:val="00B3385F"/>
    <w:rsid w:val="00B348CC"/>
    <w:rsid w:val="00B34B4D"/>
    <w:rsid w:val="00B352C7"/>
    <w:rsid w:val="00B3764A"/>
    <w:rsid w:val="00B40FBA"/>
    <w:rsid w:val="00B43AD3"/>
    <w:rsid w:val="00B43FFC"/>
    <w:rsid w:val="00B4488C"/>
    <w:rsid w:val="00B5113F"/>
    <w:rsid w:val="00B515F6"/>
    <w:rsid w:val="00B5168E"/>
    <w:rsid w:val="00B539F0"/>
    <w:rsid w:val="00B54C9B"/>
    <w:rsid w:val="00B550DA"/>
    <w:rsid w:val="00B56B7E"/>
    <w:rsid w:val="00B573A2"/>
    <w:rsid w:val="00B57624"/>
    <w:rsid w:val="00B612FB"/>
    <w:rsid w:val="00B62C5F"/>
    <w:rsid w:val="00B66106"/>
    <w:rsid w:val="00B66558"/>
    <w:rsid w:val="00B6709C"/>
    <w:rsid w:val="00B71319"/>
    <w:rsid w:val="00B717B5"/>
    <w:rsid w:val="00B73B1D"/>
    <w:rsid w:val="00B764F0"/>
    <w:rsid w:val="00B76744"/>
    <w:rsid w:val="00B81245"/>
    <w:rsid w:val="00B81B41"/>
    <w:rsid w:val="00B81FBC"/>
    <w:rsid w:val="00B838DC"/>
    <w:rsid w:val="00B84426"/>
    <w:rsid w:val="00B85F35"/>
    <w:rsid w:val="00B87C8B"/>
    <w:rsid w:val="00B9024A"/>
    <w:rsid w:val="00B90DB7"/>
    <w:rsid w:val="00B92A5A"/>
    <w:rsid w:val="00B93433"/>
    <w:rsid w:val="00B940CE"/>
    <w:rsid w:val="00B95119"/>
    <w:rsid w:val="00B953E3"/>
    <w:rsid w:val="00B95642"/>
    <w:rsid w:val="00B978FA"/>
    <w:rsid w:val="00BA01E5"/>
    <w:rsid w:val="00BA0C02"/>
    <w:rsid w:val="00BA1381"/>
    <w:rsid w:val="00BA204D"/>
    <w:rsid w:val="00BA2E65"/>
    <w:rsid w:val="00BA5B67"/>
    <w:rsid w:val="00BA5CB3"/>
    <w:rsid w:val="00BA7979"/>
    <w:rsid w:val="00BB00A2"/>
    <w:rsid w:val="00BB026B"/>
    <w:rsid w:val="00BB2DDA"/>
    <w:rsid w:val="00BB6186"/>
    <w:rsid w:val="00BC0446"/>
    <w:rsid w:val="00BC0BC5"/>
    <w:rsid w:val="00BC19D9"/>
    <w:rsid w:val="00BC1B4F"/>
    <w:rsid w:val="00BC2CFB"/>
    <w:rsid w:val="00BC31FF"/>
    <w:rsid w:val="00BC3860"/>
    <w:rsid w:val="00BC59DC"/>
    <w:rsid w:val="00BC5B69"/>
    <w:rsid w:val="00BC679D"/>
    <w:rsid w:val="00BD19C3"/>
    <w:rsid w:val="00BD1B2F"/>
    <w:rsid w:val="00BD24B8"/>
    <w:rsid w:val="00BD2ECB"/>
    <w:rsid w:val="00BD3509"/>
    <w:rsid w:val="00BD532E"/>
    <w:rsid w:val="00BD6313"/>
    <w:rsid w:val="00BD7A3D"/>
    <w:rsid w:val="00BE00F7"/>
    <w:rsid w:val="00BE128E"/>
    <w:rsid w:val="00BE18A8"/>
    <w:rsid w:val="00BE29C3"/>
    <w:rsid w:val="00BE3D8C"/>
    <w:rsid w:val="00BE4132"/>
    <w:rsid w:val="00BE43C7"/>
    <w:rsid w:val="00BE48A6"/>
    <w:rsid w:val="00BF0660"/>
    <w:rsid w:val="00BF112C"/>
    <w:rsid w:val="00BF1336"/>
    <w:rsid w:val="00BF218D"/>
    <w:rsid w:val="00BF21F6"/>
    <w:rsid w:val="00BF362C"/>
    <w:rsid w:val="00BF44CF"/>
    <w:rsid w:val="00BF5E85"/>
    <w:rsid w:val="00C01B66"/>
    <w:rsid w:val="00C02C24"/>
    <w:rsid w:val="00C02D60"/>
    <w:rsid w:val="00C06717"/>
    <w:rsid w:val="00C12555"/>
    <w:rsid w:val="00C15055"/>
    <w:rsid w:val="00C16BA9"/>
    <w:rsid w:val="00C16C40"/>
    <w:rsid w:val="00C229F2"/>
    <w:rsid w:val="00C24208"/>
    <w:rsid w:val="00C2454F"/>
    <w:rsid w:val="00C25E30"/>
    <w:rsid w:val="00C260DB"/>
    <w:rsid w:val="00C3041F"/>
    <w:rsid w:val="00C3154D"/>
    <w:rsid w:val="00C372D1"/>
    <w:rsid w:val="00C400EF"/>
    <w:rsid w:val="00C43315"/>
    <w:rsid w:val="00C4546C"/>
    <w:rsid w:val="00C4551E"/>
    <w:rsid w:val="00C4795E"/>
    <w:rsid w:val="00C50641"/>
    <w:rsid w:val="00C50F47"/>
    <w:rsid w:val="00C520CA"/>
    <w:rsid w:val="00C52EF3"/>
    <w:rsid w:val="00C55E35"/>
    <w:rsid w:val="00C56705"/>
    <w:rsid w:val="00C567AD"/>
    <w:rsid w:val="00C56D6B"/>
    <w:rsid w:val="00C57295"/>
    <w:rsid w:val="00C5729A"/>
    <w:rsid w:val="00C57670"/>
    <w:rsid w:val="00C61D0C"/>
    <w:rsid w:val="00C64604"/>
    <w:rsid w:val="00C66D01"/>
    <w:rsid w:val="00C67A69"/>
    <w:rsid w:val="00C67D0A"/>
    <w:rsid w:val="00C70327"/>
    <w:rsid w:val="00C7050C"/>
    <w:rsid w:val="00C72DE2"/>
    <w:rsid w:val="00C734BB"/>
    <w:rsid w:val="00C75C33"/>
    <w:rsid w:val="00C765AF"/>
    <w:rsid w:val="00C80DF7"/>
    <w:rsid w:val="00C81B62"/>
    <w:rsid w:val="00C82860"/>
    <w:rsid w:val="00C8473A"/>
    <w:rsid w:val="00C84F47"/>
    <w:rsid w:val="00C8503A"/>
    <w:rsid w:val="00C856FF"/>
    <w:rsid w:val="00C86DAD"/>
    <w:rsid w:val="00C8766E"/>
    <w:rsid w:val="00C8787A"/>
    <w:rsid w:val="00C90D53"/>
    <w:rsid w:val="00C91F23"/>
    <w:rsid w:val="00C91F64"/>
    <w:rsid w:val="00C924C9"/>
    <w:rsid w:val="00C927EF"/>
    <w:rsid w:val="00C93D35"/>
    <w:rsid w:val="00C94D6D"/>
    <w:rsid w:val="00C95AD5"/>
    <w:rsid w:val="00C97C73"/>
    <w:rsid w:val="00C97EB0"/>
    <w:rsid w:val="00CA03FE"/>
    <w:rsid w:val="00CA094A"/>
    <w:rsid w:val="00CA0ED9"/>
    <w:rsid w:val="00CA20B8"/>
    <w:rsid w:val="00CA2B06"/>
    <w:rsid w:val="00CA490E"/>
    <w:rsid w:val="00CA54DD"/>
    <w:rsid w:val="00CA56A0"/>
    <w:rsid w:val="00CA659E"/>
    <w:rsid w:val="00CA6B80"/>
    <w:rsid w:val="00CA6FA4"/>
    <w:rsid w:val="00CA751D"/>
    <w:rsid w:val="00CA789E"/>
    <w:rsid w:val="00CB0AF7"/>
    <w:rsid w:val="00CB0BBB"/>
    <w:rsid w:val="00CB0F04"/>
    <w:rsid w:val="00CB254F"/>
    <w:rsid w:val="00CB26B4"/>
    <w:rsid w:val="00CB2A5A"/>
    <w:rsid w:val="00CB35CD"/>
    <w:rsid w:val="00CB42AF"/>
    <w:rsid w:val="00CB4A57"/>
    <w:rsid w:val="00CB59E4"/>
    <w:rsid w:val="00CB5B97"/>
    <w:rsid w:val="00CB67C4"/>
    <w:rsid w:val="00CB6B69"/>
    <w:rsid w:val="00CB6C2C"/>
    <w:rsid w:val="00CB77ED"/>
    <w:rsid w:val="00CC040E"/>
    <w:rsid w:val="00CC05C3"/>
    <w:rsid w:val="00CC1530"/>
    <w:rsid w:val="00CC2CD2"/>
    <w:rsid w:val="00CC3405"/>
    <w:rsid w:val="00CC3623"/>
    <w:rsid w:val="00CC52A6"/>
    <w:rsid w:val="00CC5B48"/>
    <w:rsid w:val="00CC6A15"/>
    <w:rsid w:val="00CD28B9"/>
    <w:rsid w:val="00CD5B8A"/>
    <w:rsid w:val="00CD7610"/>
    <w:rsid w:val="00CE0AEB"/>
    <w:rsid w:val="00CE2E84"/>
    <w:rsid w:val="00CE4191"/>
    <w:rsid w:val="00CE794E"/>
    <w:rsid w:val="00CF05E0"/>
    <w:rsid w:val="00CF2C28"/>
    <w:rsid w:val="00CF330D"/>
    <w:rsid w:val="00CF346E"/>
    <w:rsid w:val="00CF4E9C"/>
    <w:rsid w:val="00CF7531"/>
    <w:rsid w:val="00CF7CDE"/>
    <w:rsid w:val="00D001A2"/>
    <w:rsid w:val="00D00FA1"/>
    <w:rsid w:val="00D0264D"/>
    <w:rsid w:val="00D02FB9"/>
    <w:rsid w:val="00D03F6F"/>
    <w:rsid w:val="00D06254"/>
    <w:rsid w:val="00D11951"/>
    <w:rsid w:val="00D12FE3"/>
    <w:rsid w:val="00D13A87"/>
    <w:rsid w:val="00D1561C"/>
    <w:rsid w:val="00D158E1"/>
    <w:rsid w:val="00D159B5"/>
    <w:rsid w:val="00D17000"/>
    <w:rsid w:val="00D178C5"/>
    <w:rsid w:val="00D21D2B"/>
    <w:rsid w:val="00D21E91"/>
    <w:rsid w:val="00D22237"/>
    <w:rsid w:val="00D224E4"/>
    <w:rsid w:val="00D242AC"/>
    <w:rsid w:val="00D24347"/>
    <w:rsid w:val="00D24D5A"/>
    <w:rsid w:val="00D255AD"/>
    <w:rsid w:val="00D25D90"/>
    <w:rsid w:val="00D26266"/>
    <w:rsid w:val="00D26515"/>
    <w:rsid w:val="00D2651D"/>
    <w:rsid w:val="00D27F9E"/>
    <w:rsid w:val="00D27FE6"/>
    <w:rsid w:val="00D312EC"/>
    <w:rsid w:val="00D324A8"/>
    <w:rsid w:val="00D36463"/>
    <w:rsid w:val="00D414FB"/>
    <w:rsid w:val="00D41B17"/>
    <w:rsid w:val="00D4245C"/>
    <w:rsid w:val="00D42675"/>
    <w:rsid w:val="00D44978"/>
    <w:rsid w:val="00D44F7C"/>
    <w:rsid w:val="00D46268"/>
    <w:rsid w:val="00D47AF1"/>
    <w:rsid w:val="00D50E35"/>
    <w:rsid w:val="00D52503"/>
    <w:rsid w:val="00D53A75"/>
    <w:rsid w:val="00D54A4E"/>
    <w:rsid w:val="00D563F9"/>
    <w:rsid w:val="00D565A9"/>
    <w:rsid w:val="00D60823"/>
    <w:rsid w:val="00D61620"/>
    <w:rsid w:val="00D63840"/>
    <w:rsid w:val="00D64173"/>
    <w:rsid w:val="00D65979"/>
    <w:rsid w:val="00D65CB4"/>
    <w:rsid w:val="00D66CB7"/>
    <w:rsid w:val="00D6790F"/>
    <w:rsid w:val="00D71D80"/>
    <w:rsid w:val="00D756A0"/>
    <w:rsid w:val="00D75E31"/>
    <w:rsid w:val="00D77071"/>
    <w:rsid w:val="00D80603"/>
    <w:rsid w:val="00D80D10"/>
    <w:rsid w:val="00D80E04"/>
    <w:rsid w:val="00D8132A"/>
    <w:rsid w:val="00D82B10"/>
    <w:rsid w:val="00D82B58"/>
    <w:rsid w:val="00D84138"/>
    <w:rsid w:val="00D870B8"/>
    <w:rsid w:val="00D9012F"/>
    <w:rsid w:val="00D9580A"/>
    <w:rsid w:val="00D95CF7"/>
    <w:rsid w:val="00D96222"/>
    <w:rsid w:val="00DA0C2B"/>
    <w:rsid w:val="00DA3AAD"/>
    <w:rsid w:val="00DA4BB9"/>
    <w:rsid w:val="00DA7364"/>
    <w:rsid w:val="00DA78EE"/>
    <w:rsid w:val="00DA7FB7"/>
    <w:rsid w:val="00DB07E1"/>
    <w:rsid w:val="00DB1BFF"/>
    <w:rsid w:val="00DB3C89"/>
    <w:rsid w:val="00DB40C7"/>
    <w:rsid w:val="00DB46DC"/>
    <w:rsid w:val="00DB4868"/>
    <w:rsid w:val="00DB4ACE"/>
    <w:rsid w:val="00DB77BE"/>
    <w:rsid w:val="00DC2B81"/>
    <w:rsid w:val="00DC2E4E"/>
    <w:rsid w:val="00DC37CC"/>
    <w:rsid w:val="00DC3B75"/>
    <w:rsid w:val="00DC3D95"/>
    <w:rsid w:val="00DC693A"/>
    <w:rsid w:val="00DC6FE7"/>
    <w:rsid w:val="00DC7FB9"/>
    <w:rsid w:val="00DD0384"/>
    <w:rsid w:val="00DD07B1"/>
    <w:rsid w:val="00DD098D"/>
    <w:rsid w:val="00DD17A9"/>
    <w:rsid w:val="00DD1A43"/>
    <w:rsid w:val="00DD2DFD"/>
    <w:rsid w:val="00DD4AA0"/>
    <w:rsid w:val="00DD543B"/>
    <w:rsid w:val="00DD54BE"/>
    <w:rsid w:val="00DD786D"/>
    <w:rsid w:val="00DD7941"/>
    <w:rsid w:val="00DD795A"/>
    <w:rsid w:val="00DE1A4D"/>
    <w:rsid w:val="00DE3FE4"/>
    <w:rsid w:val="00DE4D71"/>
    <w:rsid w:val="00DE51A6"/>
    <w:rsid w:val="00DE5285"/>
    <w:rsid w:val="00DE5C9A"/>
    <w:rsid w:val="00DE66AD"/>
    <w:rsid w:val="00DE6B36"/>
    <w:rsid w:val="00DE77B1"/>
    <w:rsid w:val="00DF0AA0"/>
    <w:rsid w:val="00DF19E5"/>
    <w:rsid w:val="00DF1C4D"/>
    <w:rsid w:val="00DF1E54"/>
    <w:rsid w:val="00DF289C"/>
    <w:rsid w:val="00DF3070"/>
    <w:rsid w:val="00DF381B"/>
    <w:rsid w:val="00DF47DB"/>
    <w:rsid w:val="00DF582C"/>
    <w:rsid w:val="00DF5BE9"/>
    <w:rsid w:val="00DF7956"/>
    <w:rsid w:val="00DF7E4D"/>
    <w:rsid w:val="00E00409"/>
    <w:rsid w:val="00E01C43"/>
    <w:rsid w:val="00E01DCD"/>
    <w:rsid w:val="00E02D09"/>
    <w:rsid w:val="00E05D14"/>
    <w:rsid w:val="00E05FE9"/>
    <w:rsid w:val="00E11DF7"/>
    <w:rsid w:val="00E11F37"/>
    <w:rsid w:val="00E1294B"/>
    <w:rsid w:val="00E141A4"/>
    <w:rsid w:val="00E150B2"/>
    <w:rsid w:val="00E16A31"/>
    <w:rsid w:val="00E176B2"/>
    <w:rsid w:val="00E2031F"/>
    <w:rsid w:val="00E219F6"/>
    <w:rsid w:val="00E22295"/>
    <w:rsid w:val="00E22663"/>
    <w:rsid w:val="00E239CD"/>
    <w:rsid w:val="00E26BD6"/>
    <w:rsid w:val="00E27CAE"/>
    <w:rsid w:val="00E315D5"/>
    <w:rsid w:val="00E34AF5"/>
    <w:rsid w:val="00E34D4D"/>
    <w:rsid w:val="00E35314"/>
    <w:rsid w:val="00E36E56"/>
    <w:rsid w:val="00E3737F"/>
    <w:rsid w:val="00E376A6"/>
    <w:rsid w:val="00E406B4"/>
    <w:rsid w:val="00E41055"/>
    <w:rsid w:val="00E41502"/>
    <w:rsid w:val="00E43433"/>
    <w:rsid w:val="00E44040"/>
    <w:rsid w:val="00E441B4"/>
    <w:rsid w:val="00E44833"/>
    <w:rsid w:val="00E450A4"/>
    <w:rsid w:val="00E4588D"/>
    <w:rsid w:val="00E47D2A"/>
    <w:rsid w:val="00E51927"/>
    <w:rsid w:val="00E51C20"/>
    <w:rsid w:val="00E56AC2"/>
    <w:rsid w:val="00E57795"/>
    <w:rsid w:val="00E60B4F"/>
    <w:rsid w:val="00E62450"/>
    <w:rsid w:val="00E6339E"/>
    <w:rsid w:val="00E64293"/>
    <w:rsid w:val="00E652D9"/>
    <w:rsid w:val="00E658DA"/>
    <w:rsid w:val="00E66415"/>
    <w:rsid w:val="00E704A7"/>
    <w:rsid w:val="00E70613"/>
    <w:rsid w:val="00E70E35"/>
    <w:rsid w:val="00E72BD5"/>
    <w:rsid w:val="00E73A4E"/>
    <w:rsid w:val="00E74181"/>
    <w:rsid w:val="00E74BB5"/>
    <w:rsid w:val="00E75F53"/>
    <w:rsid w:val="00E81317"/>
    <w:rsid w:val="00E817D2"/>
    <w:rsid w:val="00E85104"/>
    <w:rsid w:val="00E8563B"/>
    <w:rsid w:val="00E85C66"/>
    <w:rsid w:val="00E87BEC"/>
    <w:rsid w:val="00E9008D"/>
    <w:rsid w:val="00E90795"/>
    <w:rsid w:val="00E91963"/>
    <w:rsid w:val="00E91966"/>
    <w:rsid w:val="00E93536"/>
    <w:rsid w:val="00E97F50"/>
    <w:rsid w:val="00EA06AF"/>
    <w:rsid w:val="00EA30C1"/>
    <w:rsid w:val="00EA39AD"/>
    <w:rsid w:val="00EA693F"/>
    <w:rsid w:val="00EA71AE"/>
    <w:rsid w:val="00EB0B16"/>
    <w:rsid w:val="00EB137F"/>
    <w:rsid w:val="00EB4384"/>
    <w:rsid w:val="00EB5B30"/>
    <w:rsid w:val="00EB7A5A"/>
    <w:rsid w:val="00EC0C54"/>
    <w:rsid w:val="00EC4312"/>
    <w:rsid w:val="00EC4F3A"/>
    <w:rsid w:val="00EC5CE7"/>
    <w:rsid w:val="00EC7E87"/>
    <w:rsid w:val="00ED02A3"/>
    <w:rsid w:val="00ED1EEF"/>
    <w:rsid w:val="00ED2184"/>
    <w:rsid w:val="00ED2ADA"/>
    <w:rsid w:val="00ED2CDF"/>
    <w:rsid w:val="00ED3D84"/>
    <w:rsid w:val="00ED4DA2"/>
    <w:rsid w:val="00ED4DAC"/>
    <w:rsid w:val="00ED6ECE"/>
    <w:rsid w:val="00ED76A8"/>
    <w:rsid w:val="00ED78CB"/>
    <w:rsid w:val="00ED7AEF"/>
    <w:rsid w:val="00EE0265"/>
    <w:rsid w:val="00EE21EB"/>
    <w:rsid w:val="00EE2C59"/>
    <w:rsid w:val="00EE301C"/>
    <w:rsid w:val="00EE391F"/>
    <w:rsid w:val="00EE6B31"/>
    <w:rsid w:val="00EF02BC"/>
    <w:rsid w:val="00EF2598"/>
    <w:rsid w:val="00EF7F39"/>
    <w:rsid w:val="00F003B9"/>
    <w:rsid w:val="00F01D7F"/>
    <w:rsid w:val="00F01E8F"/>
    <w:rsid w:val="00F03172"/>
    <w:rsid w:val="00F04222"/>
    <w:rsid w:val="00F10732"/>
    <w:rsid w:val="00F11632"/>
    <w:rsid w:val="00F12E31"/>
    <w:rsid w:val="00F13048"/>
    <w:rsid w:val="00F131A0"/>
    <w:rsid w:val="00F1365C"/>
    <w:rsid w:val="00F16E31"/>
    <w:rsid w:val="00F174BE"/>
    <w:rsid w:val="00F20AE6"/>
    <w:rsid w:val="00F20B21"/>
    <w:rsid w:val="00F24419"/>
    <w:rsid w:val="00F250D3"/>
    <w:rsid w:val="00F25FBA"/>
    <w:rsid w:val="00F25FCE"/>
    <w:rsid w:val="00F2623B"/>
    <w:rsid w:val="00F26853"/>
    <w:rsid w:val="00F30854"/>
    <w:rsid w:val="00F30D1A"/>
    <w:rsid w:val="00F315C7"/>
    <w:rsid w:val="00F31E54"/>
    <w:rsid w:val="00F3289D"/>
    <w:rsid w:val="00F32B66"/>
    <w:rsid w:val="00F337A8"/>
    <w:rsid w:val="00F35BDD"/>
    <w:rsid w:val="00F363D9"/>
    <w:rsid w:val="00F40098"/>
    <w:rsid w:val="00F40727"/>
    <w:rsid w:val="00F40A73"/>
    <w:rsid w:val="00F40D43"/>
    <w:rsid w:val="00F4152A"/>
    <w:rsid w:val="00F419AC"/>
    <w:rsid w:val="00F430C5"/>
    <w:rsid w:val="00F43B00"/>
    <w:rsid w:val="00F44167"/>
    <w:rsid w:val="00F44A26"/>
    <w:rsid w:val="00F4722C"/>
    <w:rsid w:val="00F47BEC"/>
    <w:rsid w:val="00F47D2D"/>
    <w:rsid w:val="00F5108E"/>
    <w:rsid w:val="00F51B9E"/>
    <w:rsid w:val="00F522EA"/>
    <w:rsid w:val="00F52392"/>
    <w:rsid w:val="00F52AD2"/>
    <w:rsid w:val="00F5401B"/>
    <w:rsid w:val="00F5426B"/>
    <w:rsid w:val="00F54967"/>
    <w:rsid w:val="00F62B25"/>
    <w:rsid w:val="00F6305A"/>
    <w:rsid w:val="00F63DC3"/>
    <w:rsid w:val="00F658F8"/>
    <w:rsid w:val="00F67884"/>
    <w:rsid w:val="00F70E4F"/>
    <w:rsid w:val="00F723AA"/>
    <w:rsid w:val="00F72EBD"/>
    <w:rsid w:val="00F7306A"/>
    <w:rsid w:val="00F731AF"/>
    <w:rsid w:val="00F73F1B"/>
    <w:rsid w:val="00F754C8"/>
    <w:rsid w:val="00F76658"/>
    <w:rsid w:val="00F80BA5"/>
    <w:rsid w:val="00F82253"/>
    <w:rsid w:val="00F82BAE"/>
    <w:rsid w:val="00F8432A"/>
    <w:rsid w:val="00F84B70"/>
    <w:rsid w:val="00F8545D"/>
    <w:rsid w:val="00F855E8"/>
    <w:rsid w:val="00F85B65"/>
    <w:rsid w:val="00F875D0"/>
    <w:rsid w:val="00F9150D"/>
    <w:rsid w:val="00F9458E"/>
    <w:rsid w:val="00F96354"/>
    <w:rsid w:val="00FA0226"/>
    <w:rsid w:val="00FA0463"/>
    <w:rsid w:val="00FA0BB8"/>
    <w:rsid w:val="00FA0CBB"/>
    <w:rsid w:val="00FA135B"/>
    <w:rsid w:val="00FA1DFE"/>
    <w:rsid w:val="00FA2A8E"/>
    <w:rsid w:val="00FA3072"/>
    <w:rsid w:val="00FA3859"/>
    <w:rsid w:val="00FA4AB7"/>
    <w:rsid w:val="00FA7147"/>
    <w:rsid w:val="00FB06A4"/>
    <w:rsid w:val="00FB106C"/>
    <w:rsid w:val="00FB1478"/>
    <w:rsid w:val="00FB2BB4"/>
    <w:rsid w:val="00FB39AB"/>
    <w:rsid w:val="00FB40A1"/>
    <w:rsid w:val="00FB5264"/>
    <w:rsid w:val="00FB541C"/>
    <w:rsid w:val="00FB69B9"/>
    <w:rsid w:val="00FC0814"/>
    <w:rsid w:val="00FC0987"/>
    <w:rsid w:val="00FC2637"/>
    <w:rsid w:val="00FC3A55"/>
    <w:rsid w:val="00FC3DE0"/>
    <w:rsid w:val="00FC5212"/>
    <w:rsid w:val="00FC521B"/>
    <w:rsid w:val="00FC73E8"/>
    <w:rsid w:val="00FD0494"/>
    <w:rsid w:val="00FD04EF"/>
    <w:rsid w:val="00FD0F4A"/>
    <w:rsid w:val="00FD1387"/>
    <w:rsid w:val="00FD2855"/>
    <w:rsid w:val="00FD3927"/>
    <w:rsid w:val="00FD454B"/>
    <w:rsid w:val="00FD4F56"/>
    <w:rsid w:val="00FD5ED6"/>
    <w:rsid w:val="00FD76DB"/>
    <w:rsid w:val="00FE1A04"/>
    <w:rsid w:val="00FE2277"/>
    <w:rsid w:val="00FE3BED"/>
    <w:rsid w:val="00FE4DC6"/>
    <w:rsid w:val="00FE4E28"/>
    <w:rsid w:val="00FE71E1"/>
    <w:rsid w:val="00FF6700"/>
    <w:rsid w:val="00FF70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gl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8065" style="mso-width-relative:margin;mso-height-relative:margin;v-text-anchor:middle" fill="f" fillcolor="white" strokecolor="windowText">
      <v:fill color="white" on="f"/>
      <v:stroke color="windowText"/>
      <v:textbox inset="0,0,0,0"/>
    </o:shapedefaults>
    <o:shapelayout v:ext="edit">
      <o:idmap v:ext="edit" data="1"/>
    </o:shapelayout>
  </w:shapeDefaults>
  <w:decimalSymbol w:val=","/>
  <w:listSeparator w:val=";"/>
  <w14:docId w14:val="5C4203BF"/>
  <w15:docId w15:val="{0773E4F0-AAA0-46C4-AE56-B852E4A4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SimSun" w:hAnsiTheme="minorHAnsi" w:cstheme="minorBidi"/>
        <w:sz w:val="22"/>
        <w:szCs w:val="22"/>
        <w:lang w:val="gl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24E6"/>
    <w:pPr>
      <w:tabs>
        <w:tab w:val="left" w:pos="1276"/>
      </w:tabs>
      <w:spacing w:after="120" w:line="360" w:lineRule="auto"/>
      <w:jc w:val="both"/>
    </w:pPr>
    <w:rPr>
      <w:rFonts w:ascii="New Baskerville" w:hAnsi="New Baskerville"/>
    </w:rPr>
  </w:style>
  <w:style w:type="paragraph" w:styleId="Ttulo1">
    <w:name w:val="heading 1"/>
    <w:basedOn w:val="EstiloDocumentoSC"/>
    <w:next w:val="Normal"/>
    <w:link w:val="Ttulo1Car"/>
    <w:autoRedefine/>
    <w:qFormat/>
    <w:rsid w:val="00745D6F"/>
    <w:pPr>
      <w:numPr>
        <w:numId w:val="34"/>
      </w:numPr>
      <w:pBdr>
        <w:top w:val="single" w:sz="4" w:space="1" w:color="2C1C65"/>
      </w:pBdr>
      <w:tabs>
        <w:tab w:val="left" w:pos="-1951"/>
      </w:tabs>
      <w:spacing w:before="240" w:after="120" w:line="360" w:lineRule="auto"/>
      <w:outlineLvl w:val="0"/>
    </w:pPr>
    <w:rPr>
      <w:b w:val="0"/>
      <w:color w:val="2C1C65"/>
      <w:szCs w:val="28"/>
      <w:lang w:val="gl-ES"/>
    </w:rPr>
  </w:style>
  <w:style w:type="paragraph" w:styleId="Ttulo2">
    <w:name w:val="heading 2"/>
    <w:basedOn w:val="Normal"/>
    <w:next w:val="Normal"/>
    <w:link w:val="Ttulo2Car"/>
    <w:autoRedefine/>
    <w:unhideWhenUsed/>
    <w:qFormat/>
    <w:rsid w:val="00745D6F"/>
    <w:pPr>
      <w:keepNext/>
      <w:keepLines/>
      <w:numPr>
        <w:ilvl w:val="1"/>
        <w:numId w:val="34"/>
      </w:numPr>
      <w:tabs>
        <w:tab w:val="clear" w:pos="1276"/>
      </w:tabs>
      <w:spacing w:after="240" w:line="240" w:lineRule="auto"/>
      <w:jc w:val="left"/>
      <w:outlineLvl w:val="1"/>
    </w:pPr>
    <w:rPr>
      <w:rFonts w:eastAsiaTheme="majorEastAsia" w:cstheme="majorBidi"/>
      <w:bCs/>
      <w:color w:val="2C1C65"/>
      <w:sz w:val="28"/>
      <w:szCs w:val="26"/>
    </w:rPr>
  </w:style>
  <w:style w:type="paragraph" w:styleId="Ttulo3">
    <w:name w:val="heading 3"/>
    <w:basedOn w:val="Ttulo2"/>
    <w:next w:val="Normal"/>
    <w:link w:val="Ttulo3Car"/>
    <w:uiPriority w:val="9"/>
    <w:unhideWhenUsed/>
    <w:qFormat/>
    <w:rsid w:val="00ED6ECE"/>
    <w:pPr>
      <w:numPr>
        <w:ilvl w:val="2"/>
        <w:numId w:val="33"/>
      </w:numPr>
      <w:outlineLvl w:val="2"/>
    </w:p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64800"/>
    <w:pPr>
      <w:keepNext/>
      <w:keepLines/>
      <w:numPr>
        <w:ilvl w:val="3"/>
        <w:numId w:val="3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64800"/>
    <w:pPr>
      <w:keepNext/>
      <w:keepLines/>
      <w:numPr>
        <w:ilvl w:val="4"/>
        <w:numId w:val="3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64800"/>
    <w:pPr>
      <w:keepNext/>
      <w:keepLines/>
      <w:numPr>
        <w:ilvl w:val="5"/>
        <w:numId w:val="3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64800"/>
    <w:pPr>
      <w:keepNext/>
      <w:keepLines/>
      <w:numPr>
        <w:ilvl w:val="6"/>
        <w:numId w:val="3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64800"/>
    <w:pPr>
      <w:keepNext/>
      <w:keepLines/>
      <w:numPr>
        <w:ilvl w:val="7"/>
        <w:numId w:val="3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64800"/>
    <w:pPr>
      <w:keepNext/>
      <w:keepLines/>
      <w:numPr>
        <w:ilvl w:val="8"/>
        <w:numId w:val="3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865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pprobateur">
    <w:name w:val="Approbateur"/>
    <w:basedOn w:val="Normal"/>
    <w:rsid w:val="0098653E"/>
    <w:pPr>
      <w:spacing w:after="0" w:line="240" w:lineRule="auto"/>
      <w:jc w:val="center"/>
    </w:pPr>
    <w:rPr>
      <w:rFonts w:ascii="Arial" w:eastAsia="Times New Roman" w:hAnsi="Arial" w:cs="Arial"/>
      <w:sz w:val="20"/>
      <w:szCs w:val="24"/>
      <w:lang w:val="fr-FR" w:eastAsia="fr-FR"/>
    </w:rPr>
  </w:style>
  <w:style w:type="paragraph" w:customStyle="1" w:styleId="Rdacteur">
    <w:name w:val="Rédacteur"/>
    <w:basedOn w:val="Normal"/>
    <w:rsid w:val="0098653E"/>
    <w:pPr>
      <w:spacing w:after="0" w:line="240" w:lineRule="auto"/>
      <w:jc w:val="center"/>
    </w:pPr>
    <w:rPr>
      <w:rFonts w:ascii="Arial" w:eastAsia="Times New Roman" w:hAnsi="Arial" w:cs="Arial"/>
      <w:sz w:val="20"/>
      <w:szCs w:val="24"/>
      <w:lang w:val="fr-FR" w:eastAsia="fr-FR"/>
    </w:rPr>
  </w:style>
  <w:style w:type="paragraph" w:styleId="Encabezado">
    <w:name w:val="header"/>
    <w:basedOn w:val="Normal"/>
    <w:link w:val="EncabezadoCar"/>
    <w:uiPriority w:val="99"/>
    <w:unhideWhenUsed/>
    <w:rsid w:val="009865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8653E"/>
  </w:style>
  <w:style w:type="paragraph" w:styleId="Piedepgina">
    <w:name w:val="footer"/>
    <w:basedOn w:val="Normal"/>
    <w:link w:val="PiedepginaCar"/>
    <w:uiPriority w:val="99"/>
    <w:unhideWhenUsed/>
    <w:rsid w:val="009865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8653E"/>
  </w:style>
  <w:style w:type="paragraph" w:styleId="Textodeglobo">
    <w:name w:val="Balloon Text"/>
    <w:basedOn w:val="Normal"/>
    <w:link w:val="TextodegloboCar"/>
    <w:uiPriority w:val="99"/>
    <w:semiHidden/>
    <w:unhideWhenUsed/>
    <w:rsid w:val="009865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653E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98653E"/>
    <w:pPr>
      <w:spacing w:after="0" w:line="240" w:lineRule="auto"/>
    </w:pPr>
    <w:rPr>
      <w:rFonts w:eastAsiaTheme="minorEastAsia"/>
      <w:lang w:eastAsia="gl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8653E"/>
    <w:rPr>
      <w:rFonts w:eastAsiaTheme="minorEastAsia"/>
      <w:lang w:eastAsia="gl-ES"/>
    </w:rPr>
  </w:style>
  <w:style w:type="paragraph" w:styleId="Prrafodelista">
    <w:name w:val="List Paragraph"/>
    <w:basedOn w:val="Normal"/>
    <w:link w:val="PrrafodelistaCar"/>
    <w:uiPriority w:val="34"/>
    <w:qFormat/>
    <w:rsid w:val="00C7050C"/>
    <w:pPr>
      <w:ind w:left="720"/>
      <w:contextualSpacing/>
    </w:pPr>
  </w:style>
  <w:style w:type="character" w:styleId="Nmerodepgina">
    <w:name w:val="page number"/>
    <w:basedOn w:val="Fuentedeprrafopredeter"/>
    <w:rsid w:val="003D2B06"/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A0C2B"/>
    <w:pPr>
      <w:spacing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DA0C2B"/>
  </w:style>
  <w:style w:type="paragraph" w:styleId="Textoindependiente3">
    <w:name w:val="Body Text 3"/>
    <w:basedOn w:val="Normal"/>
    <w:link w:val="Textoindependiente3Car"/>
    <w:uiPriority w:val="99"/>
    <w:unhideWhenUsed/>
    <w:rsid w:val="00DA0C2B"/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DA0C2B"/>
    <w:rPr>
      <w:sz w:val="16"/>
      <w:szCs w:val="16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A2095D"/>
    <w:pPr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A2095D"/>
    <w:rPr>
      <w:sz w:val="16"/>
      <w:szCs w:val="16"/>
    </w:rPr>
  </w:style>
  <w:style w:type="table" w:styleId="Sombreadoclaro-nfasis1">
    <w:name w:val="Light Shading Accent 1"/>
    <w:basedOn w:val="Tablanormal"/>
    <w:uiPriority w:val="60"/>
    <w:rsid w:val="00B57624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character" w:styleId="Textodelmarcadordeposicin">
    <w:name w:val="Placeholder Text"/>
    <w:basedOn w:val="Fuentedeprrafopredeter"/>
    <w:uiPriority w:val="99"/>
    <w:semiHidden/>
    <w:rsid w:val="00F5426B"/>
    <w:rPr>
      <w:color w:val="808080"/>
    </w:rPr>
  </w:style>
  <w:style w:type="paragraph" w:customStyle="1" w:styleId="Estilo1">
    <w:name w:val="Estilo1"/>
    <w:basedOn w:val="Normal"/>
    <w:link w:val="Estilo1Car"/>
    <w:qFormat/>
    <w:rsid w:val="0070070B"/>
    <w:pPr>
      <w:spacing w:after="0" w:line="240" w:lineRule="auto"/>
    </w:pPr>
    <w:rPr>
      <w:b/>
      <w:sz w:val="36"/>
      <w:szCs w:val="36"/>
      <w:lang w:val="es-ES"/>
    </w:rPr>
  </w:style>
  <w:style w:type="paragraph" w:customStyle="1" w:styleId="Estilo2">
    <w:name w:val="Estilo2"/>
    <w:basedOn w:val="Estilo1"/>
    <w:link w:val="Estilo2Car"/>
    <w:rsid w:val="0070070B"/>
    <w:rPr>
      <w:sz w:val="28"/>
    </w:rPr>
  </w:style>
  <w:style w:type="character" w:customStyle="1" w:styleId="Estilo1Car">
    <w:name w:val="Estilo1 Car"/>
    <w:basedOn w:val="Fuentedeprrafopredeter"/>
    <w:link w:val="Estilo1"/>
    <w:rsid w:val="0070070B"/>
    <w:rPr>
      <w:b/>
      <w:sz w:val="36"/>
      <w:szCs w:val="36"/>
      <w:lang w:val="es-ES"/>
    </w:rPr>
  </w:style>
  <w:style w:type="paragraph" w:customStyle="1" w:styleId="Estilo3">
    <w:name w:val="Estilo3"/>
    <w:basedOn w:val="Estilo2"/>
    <w:link w:val="Estilo3Car"/>
    <w:qFormat/>
    <w:rsid w:val="0070070B"/>
  </w:style>
  <w:style w:type="character" w:customStyle="1" w:styleId="Estilo2Car">
    <w:name w:val="Estilo2 Car"/>
    <w:basedOn w:val="Estilo1Car"/>
    <w:link w:val="Estilo2"/>
    <w:rsid w:val="0070070B"/>
    <w:rPr>
      <w:b/>
      <w:sz w:val="28"/>
      <w:szCs w:val="36"/>
      <w:lang w:val="es-ES"/>
    </w:rPr>
  </w:style>
  <w:style w:type="paragraph" w:customStyle="1" w:styleId="EstiloDocumentoSC">
    <w:name w:val="Estilo_Documento SC"/>
    <w:basedOn w:val="Estilo3"/>
    <w:link w:val="EstiloDocumentoSCCar"/>
    <w:rsid w:val="0070070B"/>
  </w:style>
  <w:style w:type="character" w:customStyle="1" w:styleId="Estilo3Car">
    <w:name w:val="Estilo3 Car"/>
    <w:basedOn w:val="Estilo2Car"/>
    <w:link w:val="Estilo3"/>
    <w:rsid w:val="0070070B"/>
    <w:rPr>
      <w:b/>
      <w:sz w:val="28"/>
      <w:szCs w:val="36"/>
      <w:lang w:val="es-ES"/>
    </w:rPr>
  </w:style>
  <w:style w:type="paragraph" w:customStyle="1" w:styleId="Estilo4">
    <w:name w:val="Estilo4"/>
    <w:basedOn w:val="EstiloDocumentoSC"/>
    <w:link w:val="Estilo4Car"/>
    <w:rsid w:val="0070070B"/>
    <w:rPr>
      <w:sz w:val="24"/>
    </w:rPr>
  </w:style>
  <w:style w:type="character" w:customStyle="1" w:styleId="EstiloDocumentoSCCar">
    <w:name w:val="Estilo_Documento SC Car"/>
    <w:basedOn w:val="Estilo3Car"/>
    <w:link w:val="EstiloDocumentoSC"/>
    <w:rsid w:val="0070070B"/>
    <w:rPr>
      <w:b/>
      <w:sz w:val="28"/>
      <w:szCs w:val="36"/>
      <w:lang w:val="es-ES"/>
    </w:rPr>
  </w:style>
  <w:style w:type="character" w:customStyle="1" w:styleId="Ttulo1Car">
    <w:name w:val="Título 1 Car"/>
    <w:basedOn w:val="Fuentedeprrafopredeter"/>
    <w:link w:val="Ttulo1"/>
    <w:rsid w:val="00745D6F"/>
    <w:rPr>
      <w:rFonts w:ascii="New Baskerville" w:hAnsi="New Baskerville"/>
      <w:color w:val="2C1C65"/>
      <w:sz w:val="28"/>
      <w:szCs w:val="28"/>
    </w:rPr>
  </w:style>
  <w:style w:type="character" w:customStyle="1" w:styleId="Estilo4Car">
    <w:name w:val="Estilo4 Car"/>
    <w:basedOn w:val="EstiloDocumentoSCCar"/>
    <w:link w:val="Estilo4"/>
    <w:rsid w:val="0070070B"/>
    <w:rPr>
      <w:b/>
      <w:sz w:val="24"/>
      <w:szCs w:val="36"/>
      <w:lang w:val="es-ES"/>
    </w:rPr>
  </w:style>
  <w:style w:type="paragraph" w:styleId="TtuloTDC">
    <w:name w:val="TOC Heading"/>
    <w:basedOn w:val="Ttulo1"/>
    <w:next w:val="Normal"/>
    <w:uiPriority w:val="39"/>
    <w:unhideWhenUsed/>
    <w:qFormat/>
    <w:rsid w:val="0000030D"/>
    <w:pPr>
      <w:outlineLvl w:val="9"/>
    </w:pPr>
    <w:rPr>
      <w:lang w:eastAsia="gl-ES"/>
    </w:rPr>
  </w:style>
  <w:style w:type="character" w:customStyle="1" w:styleId="Ttulo2Car">
    <w:name w:val="Título 2 Car"/>
    <w:basedOn w:val="Fuentedeprrafopredeter"/>
    <w:link w:val="Ttulo2"/>
    <w:qFormat/>
    <w:rsid w:val="00745D6F"/>
    <w:rPr>
      <w:rFonts w:ascii="New Baskerville" w:eastAsiaTheme="majorEastAsia" w:hAnsi="New Baskerville" w:cstheme="majorBidi"/>
      <w:bCs/>
      <w:color w:val="2C1C65"/>
      <w:sz w:val="28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ED6ECE"/>
    <w:rPr>
      <w:rFonts w:ascii="New Baskerville" w:eastAsiaTheme="majorEastAsia" w:hAnsi="New Baskerville" w:cstheme="majorBidi"/>
      <w:bCs/>
      <w:color w:val="2C1C65"/>
      <w:sz w:val="28"/>
      <w:szCs w:val="26"/>
    </w:rPr>
  </w:style>
  <w:style w:type="character" w:styleId="Hipervnculo">
    <w:name w:val="Hyperlink"/>
    <w:basedOn w:val="Fuentedeprrafopredeter"/>
    <w:uiPriority w:val="99"/>
    <w:unhideWhenUsed/>
    <w:qFormat/>
    <w:rsid w:val="0000030D"/>
    <w:rPr>
      <w:color w:val="0563C1" w:themeColor="hyperlink"/>
      <w:u w:val="single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DF5BE9"/>
    <w:pPr>
      <w:tabs>
        <w:tab w:val="clear" w:pos="1276"/>
      </w:tabs>
      <w:spacing w:before="360" w:after="0"/>
      <w:jc w:val="left"/>
    </w:pPr>
    <w:rPr>
      <w:rFonts w:ascii="Bookman Old Style" w:hAnsi="Bookman Old Style"/>
      <w:bCs/>
      <w:caps/>
      <w:sz w:val="24"/>
      <w:szCs w:val="24"/>
    </w:rPr>
  </w:style>
  <w:style w:type="character" w:styleId="Hipervnculovisitado">
    <w:name w:val="FollowedHyperlink"/>
    <w:basedOn w:val="Fuentedeprrafopredeter"/>
    <w:uiPriority w:val="99"/>
    <w:semiHidden/>
    <w:unhideWhenUsed/>
    <w:rsid w:val="00F9458E"/>
    <w:rPr>
      <w:color w:val="954F72" w:themeColor="followedHyperlink"/>
      <w:u w:val="single"/>
    </w:rPr>
  </w:style>
  <w:style w:type="paragraph" w:customStyle="1" w:styleId="Description3">
    <w:name w:val="Description 3"/>
    <w:basedOn w:val="Normal"/>
    <w:rsid w:val="00F82BAE"/>
    <w:pPr>
      <w:spacing w:after="0" w:line="240" w:lineRule="auto"/>
      <w:ind w:left="2340" w:hanging="283"/>
    </w:pPr>
    <w:rPr>
      <w:rFonts w:ascii="Arial" w:eastAsia="Times New Roman" w:hAnsi="Arial" w:cs="Arial"/>
      <w:sz w:val="20"/>
      <w:szCs w:val="24"/>
      <w:lang w:val="es-ES" w:eastAsia="fr-FR"/>
    </w:rPr>
  </w:style>
  <w:style w:type="paragraph" w:customStyle="1" w:styleId="Enderezo">
    <w:name w:val="Enderezo"/>
    <w:basedOn w:val="Normal"/>
    <w:link w:val="EnderezoCar"/>
    <w:autoRedefine/>
    <w:qFormat/>
    <w:rsid w:val="002A5F20"/>
    <w:pPr>
      <w:framePr w:hSpace="141" w:wrap="around" w:vAnchor="text" w:hAnchor="page" w:x="550" w:y="96"/>
      <w:tabs>
        <w:tab w:val="left" w:pos="429"/>
        <w:tab w:val="center" w:pos="4252"/>
        <w:tab w:val="right" w:pos="8504"/>
        <w:tab w:val="right" w:pos="9674"/>
      </w:tabs>
      <w:spacing w:before="60" w:after="0" w:line="240" w:lineRule="auto"/>
      <w:ind w:left="-102"/>
      <w:contextualSpacing/>
      <w:jc w:val="left"/>
    </w:pPr>
    <w:rPr>
      <w:rFonts w:ascii="ITC New Baskerville Std" w:eastAsia="Cambria" w:hAnsi="ITC New Baskerville Std" w:cs="Times New Roman"/>
      <w:sz w:val="16"/>
      <w:szCs w:val="24"/>
    </w:rPr>
  </w:style>
  <w:style w:type="character" w:customStyle="1" w:styleId="EnderezoCar">
    <w:name w:val="Enderezo Car"/>
    <w:basedOn w:val="Fuentedeprrafopredeter"/>
    <w:link w:val="Enderezo"/>
    <w:rsid w:val="002A5F20"/>
    <w:rPr>
      <w:rFonts w:ascii="ITC New Baskerville Std" w:eastAsia="Cambria" w:hAnsi="ITC New Baskerville Std" w:cs="Times New Roman"/>
      <w:sz w:val="16"/>
      <w:szCs w:val="24"/>
    </w:rPr>
  </w:style>
  <w:style w:type="paragraph" w:customStyle="1" w:styleId="logo">
    <w:name w:val="logo"/>
    <w:basedOn w:val="Encabezado"/>
    <w:autoRedefine/>
    <w:rsid w:val="00A777AB"/>
    <w:pPr>
      <w:framePr w:hSpace="141" w:wrap="around" w:vAnchor="text" w:hAnchor="page" w:x="550" w:y="96"/>
      <w:spacing w:before="60"/>
      <w:ind w:left="-30"/>
      <w:contextualSpacing/>
    </w:pPr>
    <w:rPr>
      <w:rFonts w:ascii="ITC New Baskerville Std" w:eastAsia="Cambria" w:hAnsi="ITC New Baskerville Std" w:cs="Times New Roman"/>
      <w:sz w:val="21"/>
      <w:szCs w:val="24"/>
    </w:rPr>
  </w:style>
  <w:style w:type="paragraph" w:customStyle="1" w:styleId="Enderezocomprimido">
    <w:name w:val="Enderezo_comprimido"/>
    <w:basedOn w:val="Enderezo"/>
    <w:rsid w:val="00163CB3"/>
    <w:pPr>
      <w:framePr w:wrap="around"/>
    </w:pPr>
    <w:rPr>
      <w:spacing w:val="-6"/>
      <w:szCs w:val="16"/>
    </w:rPr>
  </w:style>
  <w:style w:type="paragraph" w:customStyle="1" w:styleId="NomeCentro">
    <w:name w:val="Nome_Centro"/>
    <w:basedOn w:val="Normal"/>
    <w:rsid w:val="00163CB3"/>
    <w:pPr>
      <w:tabs>
        <w:tab w:val="left" w:pos="429"/>
        <w:tab w:val="center" w:pos="4252"/>
        <w:tab w:val="right" w:pos="9674"/>
      </w:tabs>
      <w:spacing w:before="60" w:after="0" w:line="240" w:lineRule="auto"/>
      <w:ind w:left="-108"/>
      <w:contextualSpacing/>
    </w:pPr>
    <w:rPr>
      <w:rFonts w:ascii="ITC New Baskerville Std" w:eastAsia="Times New Roman" w:hAnsi="ITC New Baskerville Std" w:cs="Times New Roman"/>
      <w:color w:val="59178A"/>
      <w:spacing w:val="-14"/>
      <w:position w:val="4"/>
      <w:sz w:val="24"/>
      <w:szCs w:val="24"/>
    </w:rPr>
  </w:style>
  <w:style w:type="paragraph" w:customStyle="1" w:styleId="Estilo5">
    <w:name w:val="Estilo5"/>
    <w:basedOn w:val="Prrafodelista"/>
    <w:link w:val="Estilo5Car"/>
    <w:rsid w:val="00BD1B2F"/>
    <w:pPr>
      <w:numPr>
        <w:numId w:val="1"/>
      </w:numPr>
      <w:tabs>
        <w:tab w:val="left" w:pos="2694"/>
      </w:tabs>
      <w:spacing w:after="0" w:line="240" w:lineRule="auto"/>
    </w:pPr>
    <w:rPr>
      <w:rFonts w:ascii="ITC New Baskerville Std" w:hAnsi="ITC New Baskerville Std"/>
      <w:i/>
      <w:sz w:val="24"/>
      <w:lang w:val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qFormat/>
    <w:rsid w:val="00BD1B2F"/>
  </w:style>
  <w:style w:type="character" w:customStyle="1" w:styleId="Estilo5Car">
    <w:name w:val="Estilo5 Car"/>
    <w:basedOn w:val="PrrafodelistaCar"/>
    <w:link w:val="Estilo5"/>
    <w:rsid w:val="00BD1B2F"/>
    <w:rPr>
      <w:rFonts w:ascii="ITC New Baskerville Std" w:hAnsi="ITC New Baskerville Std"/>
      <w:i/>
      <w:sz w:val="24"/>
      <w:lang w:val="es-ES"/>
    </w:rPr>
  </w:style>
  <w:style w:type="paragraph" w:styleId="TDC8">
    <w:name w:val="toc 8"/>
    <w:basedOn w:val="Normal"/>
    <w:next w:val="Normal"/>
    <w:autoRedefine/>
    <w:uiPriority w:val="39"/>
    <w:unhideWhenUsed/>
    <w:rsid w:val="00BD1B2F"/>
    <w:pPr>
      <w:tabs>
        <w:tab w:val="clear" w:pos="1276"/>
      </w:tabs>
      <w:spacing w:after="0"/>
      <w:ind w:left="1320"/>
      <w:jc w:val="left"/>
    </w:pPr>
    <w:rPr>
      <w:rFonts w:asciiTheme="minorHAnsi" w:hAnsiTheme="minorHAnsi" w:cstheme="minorHAnsi"/>
      <w:sz w:val="20"/>
      <w:szCs w:val="20"/>
    </w:rPr>
  </w:style>
  <w:style w:type="paragraph" w:styleId="TDC2">
    <w:name w:val="toc 2"/>
    <w:basedOn w:val="Normal"/>
    <w:next w:val="Normal"/>
    <w:autoRedefine/>
    <w:uiPriority w:val="39"/>
    <w:unhideWhenUsed/>
    <w:qFormat/>
    <w:rsid w:val="00410F80"/>
    <w:pPr>
      <w:tabs>
        <w:tab w:val="clear" w:pos="1276"/>
      </w:tabs>
      <w:spacing w:before="240" w:after="0"/>
      <w:jc w:val="left"/>
    </w:pPr>
    <w:rPr>
      <w:rFonts w:asciiTheme="minorHAnsi" w:hAnsiTheme="minorHAnsi" w:cstheme="minorHAnsi"/>
      <w:b/>
      <w:bCs/>
      <w:sz w:val="20"/>
      <w:szCs w:val="20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410F80"/>
    <w:pPr>
      <w:tabs>
        <w:tab w:val="clear" w:pos="1276"/>
      </w:tabs>
      <w:spacing w:after="0"/>
      <w:ind w:left="220"/>
      <w:jc w:val="left"/>
    </w:pPr>
    <w:rPr>
      <w:rFonts w:asciiTheme="minorHAnsi" w:hAnsiTheme="minorHAnsi" w:cstheme="minorHAnsi"/>
      <w:sz w:val="20"/>
      <w:szCs w:val="20"/>
    </w:rPr>
  </w:style>
  <w:style w:type="table" w:customStyle="1" w:styleId="Sombreadoclaro-nfasis12">
    <w:name w:val="Sombreado claro - Énfasis 12"/>
    <w:basedOn w:val="Tablanormal"/>
    <w:next w:val="Sombreadoclaro-nfasis1"/>
    <w:uiPriority w:val="60"/>
    <w:rsid w:val="00C02D60"/>
    <w:pPr>
      <w:spacing w:after="0" w:line="240" w:lineRule="auto"/>
    </w:pPr>
    <w:rPr>
      <w:rFonts w:ascii="Calibri" w:eastAsia="Calibri" w:hAnsi="Calibri" w:cs="Times New Roman"/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customStyle="1" w:styleId="Sombreadoclaro-nfasis11">
    <w:name w:val="Sombreado claro - Énfasis 11"/>
    <w:basedOn w:val="Tablanormal"/>
    <w:next w:val="Sombreadoclaro-nfasis1"/>
    <w:uiPriority w:val="60"/>
    <w:rsid w:val="00410ABE"/>
    <w:pPr>
      <w:spacing w:after="0" w:line="240" w:lineRule="auto"/>
    </w:pPr>
    <w:rPr>
      <w:rFonts w:eastAsiaTheme="minorEastAsia"/>
      <w:color w:val="2E74B5" w:themeColor="accent1" w:themeShade="BF"/>
      <w:lang w:val="es-ES" w:eastAsia="es-ES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paragraph" w:customStyle="1" w:styleId="AreaCalidade">
    <w:name w:val="AreaCalidade"/>
    <w:basedOn w:val="Normal"/>
    <w:autoRedefine/>
    <w:qFormat/>
    <w:rsid w:val="00A725BF"/>
    <w:pPr>
      <w:tabs>
        <w:tab w:val="left" w:pos="429"/>
        <w:tab w:val="center" w:pos="4252"/>
        <w:tab w:val="right" w:pos="9674"/>
      </w:tabs>
      <w:spacing w:before="60" w:after="0" w:line="240" w:lineRule="auto"/>
      <w:ind w:left="-108"/>
      <w:contextualSpacing/>
    </w:pPr>
    <w:rPr>
      <w:rFonts w:ascii="ITC New Baskerville Std" w:eastAsia="Times New Roman" w:hAnsi="ITC New Baskerville Std" w:cs="Times New Roman"/>
      <w:color w:val="2C1C65"/>
      <w:spacing w:val="-8"/>
      <w:position w:val="4"/>
      <w:szCs w:val="24"/>
    </w:rPr>
  </w:style>
  <w:style w:type="paragraph" w:styleId="TDC4">
    <w:name w:val="toc 4"/>
    <w:basedOn w:val="Normal"/>
    <w:next w:val="Normal"/>
    <w:autoRedefine/>
    <w:uiPriority w:val="39"/>
    <w:unhideWhenUsed/>
    <w:rsid w:val="00BE3D8C"/>
    <w:pPr>
      <w:tabs>
        <w:tab w:val="clear" w:pos="1276"/>
      </w:tabs>
      <w:spacing w:after="0"/>
      <w:ind w:left="440"/>
      <w:jc w:val="left"/>
    </w:pPr>
    <w:rPr>
      <w:rFonts w:asciiTheme="minorHAnsi" w:hAnsiTheme="minorHAnsi" w:cstheme="minorHAnsi"/>
      <w:sz w:val="20"/>
      <w:szCs w:val="20"/>
    </w:rPr>
  </w:style>
  <w:style w:type="paragraph" w:styleId="TDC5">
    <w:name w:val="toc 5"/>
    <w:basedOn w:val="Normal"/>
    <w:next w:val="Normal"/>
    <w:autoRedefine/>
    <w:uiPriority w:val="39"/>
    <w:unhideWhenUsed/>
    <w:rsid w:val="00BE3D8C"/>
    <w:pPr>
      <w:tabs>
        <w:tab w:val="clear" w:pos="1276"/>
      </w:tabs>
      <w:spacing w:after="0"/>
      <w:ind w:left="660"/>
      <w:jc w:val="left"/>
    </w:pPr>
    <w:rPr>
      <w:rFonts w:asciiTheme="minorHAnsi" w:hAnsiTheme="minorHAnsi" w:cstheme="minorHAnsi"/>
      <w:sz w:val="20"/>
      <w:szCs w:val="20"/>
    </w:rPr>
  </w:style>
  <w:style w:type="paragraph" w:styleId="TDC6">
    <w:name w:val="toc 6"/>
    <w:basedOn w:val="Normal"/>
    <w:next w:val="Normal"/>
    <w:autoRedefine/>
    <w:uiPriority w:val="39"/>
    <w:unhideWhenUsed/>
    <w:rsid w:val="00BE3D8C"/>
    <w:pPr>
      <w:tabs>
        <w:tab w:val="clear" w:pos="1276"/>
      </w:tabs>
      <w:spacing w:after="0"/>
      <w:ind w:left="880"/>
      <w:jc w:val="left"/>
    </w:pPr>
    <w:rPr>
      <w:rFonts w:asciiTheme="minorHAnsi" w:hAnsiTheme="minorHAnsi" w:cstheme="minorHAnsi"/>
      <w:sz w:val="20"/>
      <w:szCs w:val="20"/>
    </w:rPr>
  </w:style>
  <w:style w:type="paragraph" w:styleId="TDC7">
    <w:name w:val="toc 7"/>
    <w:basedOn w:val="Normal"/>
    <w:next w:val="Normal"/>
    <w:autoRedefine/>
    <w:uiPriority w:val="39"/>
    <w:unhideWhenUsed/>
    <w:rsid w:val="00BE3D8C"/>
    <w:pPr>
      <w:tabs>
        <w:tab w:val="clear" w:pos="1276"/>
      </w:tabs>
      <w:spacing w:after="0"/>
      <w:ind w:left="1100"/>
      <w:jc w:val="left"/>
    </w:pPr>
    <w:rPr>
      <w:rFonts w:asciiTheme="minorHAnsi" w:hAnsiTheme="minorHAnsi" w:cstheme="minorHAnsi"/>
      <w:sz w:val="20"/>
      <w:szCs w:val="20"/>
    </w:rPr>
  </w:style>
  <w:style w:type="paragraph" w:styleId="TDC9">
    <w:name w:val="toc 9"/>
    <w:basedOn w:val="Normal"/>
    <w:next w:val="Normal"/>
    <w:autoRedefine/>
    <w:uiPriority w:val="39"/>
    <w:unhideWhenUsed/>
    <w:rsid w:val="00BE3D8C"/>
    <w:pPr>
      <w:tabs>
        <w:tab w:val="clear" w:pos="1276"/>
      </w:tabs>
      <w:spacing w:after="0"/>
      <w:ind w:left="1540"/>
      <w:jc w:val="left"/>
    </w:pPr>
    <w:rPr>
      <w:rFonts w:asciiTheme="minorHAnsi" w:hAnsiTheme="minorHAnsi" w:cstheme="minorHAnsi"/>
      <w:sz w:val="20"/>
      <w:szCs w:val="20"/>
    </w:rPr>
  </w:style>
  <w:style w:type="table" w:customStyle="1" w:styleId="Sombreadoclaro-nfasis113">
    <w:name w:val="Sombreado claro - Énfasis 113"/>
    <w:basedOn w:val="Tablanormal"/>
    <w:next w:val="Sombreadoclaro-nfasis1"/>
    <w:uiPriority w:val="60"/>
    <w:rsid w:val="00722463"/>
    <w:pPr>
      <w:spacing w:after="0" w:line="240" w:lineRule="auto"/>
    </w:pPr>
    <w:rPr>
      <w:rFonts w:eastAsiaTheme="minorEastAsia"/>
      <w:color w:val="2E74B5" w:themeColor="accent1" w:themeShade="BF"/>
      <w:lang w:val="es-ES" w:eastAsia="es-ES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character" w:styleId="Textoennegrita">
    <w:name w:val="Strong"/>
    <w:basedOn w:val="Fuentedeprrafopredeter"/>
    <w:uiPriority w:val="22"/>
    <w:qFormat/>
    <w:rsid w:val="009C70F7"/>
    <w:rPr>
      <w:b/>
      <w:bCs/>
    </w:rPr>
  </w:style>
  <w:style w:type="paragraph" w:customStyle="1" w:styleId="Default">
    <w:name w:val="Default"/>
    <w:rsid w:val="00CE4191"/>
    <w:pPr>
      <w:autoSpaceDE w:val="0"/>
      <w:autoSpaceDN w:val="0"/>
      <w:adjustRightInd w:val="0"/>
      <w:spacing w:after="0" w:line="240" w:lineRule="auto"/>
    </w:pPr>
    <w:rPr>
      <w:rFonts w:ascii="Arial Unicode MS" w:hAnsi="Arial Unicode MS" w:cs="Arial Unicode MS"/>
      <w:color w:val="000000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FE1A0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FE1A0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E1A04"/>
    <w:rPr>
      <w:rFonts w:ascii="New Baskerville" w:hAnsi="New Baskerville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E1A0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E1A04"/>
    <w:rPr>
      <w:rFonts w:ascii="New Baskerville" w:hAnsi="New Baskerville"/>
      <w:b/>
      <w:bCs/>
      <w:sz w:val="20"/>
      <w:szCs w:val="20"/>
    </w:rPr>
  </w:style>
  <w:style w:type="character" w:customStyle="1" w:styleId="hgkelc">
    <w:name w:val="hgkelc"/>
    <w:basedOn w:val="Fuentedeprrafopredeter"/>
    <w:rsid w:val="00E658DA"/>
  </w:style>
  <w:style w:type="paragraph" w:styleId="Revisin">
    <w:name w:val="Revision"/>
    <w:hidden/>
    <w:uiPriority w:val="99"/>
    <w:semiHidden/>
    <w:rsid w:val="00B076C3"/>
    <w:pPr>
      <w:spacing w:after="0" w:line="240" w:lineRule="auto"/>
    </w:pPr>
    <w:rPr>
      <w:rFonts w:ascii="New Baskerville" w:hAnsi="New Baskerville"/>
    </w:rPr>
  </w:style>
  <w:style w:type="paragraph" w:customStyle="1" w:styleId="TtuloTDC1">
    <w:name w:val="Título TDC1"/>
    <w:basedOn w:val="Ttulo1"/>
    <w:next w:val="Normal"/>
    <w:uiPriority w:val="39"/>
    <w:unhideWhenUsed/>
    <w:qFormat/>
    <w:rsid w:val="009A73DF"/>
    <w:pPr>
      <w:outlineLvl w:val="9"/>
    </w:pPr>
    <w:rPr>
      <w:lang w:eastAsia="gl-ES"/>
    </w:rPr>
  </w:style>
  <w:style w:type="numbering" w:customStyle="1" w:styleId="Estilo6">
    <w:name w:val="Estilo6"/>
    <w:uiPriority w:val="99"/>
    <w:rsid w:val="00464800"/>
    <w:pPr>
      <w:numPr>
        <w:numId w:val="7"/>
      </w:numPr>
    </w:pPr>
  </w:style>
  <w:style w:type="character" w:customStyle="1" w:styleId="Ttulo4Car">
    <w:name w:val="Título 4 Car"/>
    <w:basedOn w:val="Fuentedeprrafopredeter"/>
    <w:link w:val="Ttulo4"/>
    <w:uiPriority w:val="9"/>
    <w:semiHidden/>
    <w:rsid w:val="0046480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64800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64800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64800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6480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6480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NomeCentroVigo">
    <w:name w:val="Nome_Centro_Vigo"/>
    <w:basedOn w:val="Normal"/>
    <w:rsid w:val="00853A7F"/>
    <w:pPr>
      <w:tabs>
        <w:tab w:val="clear" w:pos="1276"/>
        <w:tab w:val="center" w:pos="4252"/>
        <w:tab w:val="left" w:pos="6080"/>
        <w:tab w:val="right" w:pos="9674"/>
      </w:tabs>
      <w:spacing w:before="60" w:after="0" w:line="240" w:lineRule="auto"/>
      <w:ind w:left="-108"/>
      <w:contextualSpacing/>
      <w:jc w:val="left"/>
    </w:pPr>
    <w:rPr>
      <w:rFonts w:ascii="ITC New Baskerville Std" w:eastAsia="Times New Roman" w:hAnsi="ITC New Baskerville Std" w:cs="Times New Roman"/>
      <w:color w:val="0094E0"/>
      <w:spacing w:val="-8"/>
      <w:position w:val="4"/>
      <w:sz w:val="20"/>
      <w:szCs w:val="24"/>
      <w:lang w:eastAsia="es-ES"/>
    </w:rPr>
  </w:style>
  <w:style w:type="paragraph" w:customStyle="1" w:styleId="NormalWeb25">
    <w:name w:val="Normal (Web)25"/>
    <w:basedOn w:val="Normal"/>
    <w:rsid w:val="00853A7F"/>
    <w:pPr>
      <w:tabs>
        <w:tab w:val="clear" w:pos="1276"/>
      </w:tabs>
      <w:spacing w:after="0" w:line="240" w:lineRule="auto"/>
      <w:jc w:val="left"/>
    </w:pPr>
    <w:rPr>
      <w:rFonts w:ascii="Arial" w:eastAsia="Times New Roman" w:hAnsi="Arial" w:cs="Arial"/>
      <w:sz w:val="24"/>
      <w:szCs w:val="24"/>
      <w:lang w:eastAsia="es-ES"/>
    </w:rPr>
  </w:style>
  <w:style w:type="paragraph" w:styleId="NormalWeb">
    <w:name w:val="Normal (Web)"/>
    <w:basedOn w:val="Normal"/>
    <w:unhideWhenUsed/>
    <w:rsid w:val="00853A7F"/>
    <w:pPr>
      <w:tabs>
        <w:tab w:val="clear" w:pos="1276"/>
      </w:tabs>
      <w:spacing w:line="240" w:lineRule="auto"/>
      <w:jc w:val="left"/>
    </w:pPr>
    <w:rPr>
      <w:rFonts w:ascii="Times New Roman" w:eastAsia="Times New Roman" w:hAnsi="Times New Roman" w:cs="Times New Roman"/>
      <w:color w:val="010F22"/>
      <w:sz w:val="24"/>
      <w:szCs w:val="24"/>
      <w:lang w:eastAsia="es-ES"/>
    </w:rPr>
  </w:style>
  <w:style w:type="paragraph" w:styleId="Textonotapie">
    <w:name w:val="footnote text"/>
    <w:basedOn w:val="Normal"/>
    <w:link w:val="TextonotapieCar"/>
    <w:semiHidden/>
    <w:rsid w:val="00853A7F"/>
    <w:pPr>
      <w:tabs>
        <w:tab w:val="clear" w:pos="1276"/>
      </w:tabs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semiHidden/>
    <w:rsid w:val="00853A7F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semiHidden/>
    <w:rsid w:val="00853A7F"/>
    <w:rPr>
      <w:vertAlign w:val="superscript"/>
    </w:rPr>
  </w:style>
  <w:style w:type="table" w:customStyle="1" w:styleId="Sombreadoclaro1">
    <w:name w:val="Sombreado claro1"/>
    <w:basedOn w:val="Tablanormal"/>
    <w:uiPriority w:val="60"/>
    <w:rsid w:val="00853A7F"/>
    <w:pPr>
      <w:spacing w:after="0" w:line="240" w:lineRule="auto"/>
    </w:pPr>
    <w:rPr>
      <w:rFonts w:eastAsiaTheme="minorHAnsi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Tablanormal5">
    <w:name w:val="Plain Table 5"/>
    <w:basedOn w:val="Tablanormal"/>
    <w:uiPriority w:val="45"/>
    <w:rsid w:val="00853A7F"/>
    <w:pPr>
      <w:spacing w:after="0" w:line="240" w:lineRule="auto"/>
    </w:pPr>
    <w:rPr>
      <w:rFonts w:eastAsiaTheme="minorHAnsi"/>
      <w:lang w:val="es-E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normal2">
    <w:name w:val="Plain Table 2"/>
    <w:basedOn w:val="Tablanormal"/>
    <w:uiPriority w:val="42"/>
    <w:rsid w:val="00853A7F"/>
    <w:pPr>
      <w:spacing w:after="0" w:line="240" w:lineRule="auto"/>
    </w:pPr>
    <w:rPr>
      <w:rFonts w:eastAsiaTheme="minorHAnsi"/>
      <w:lang w:val="es-E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decuadrcula1clara">
    <w:name w:val="Grid Table 1 Light"/>
    <w:basedOn w:val="Tablanormal"/>
    <w:uiPriority w:val="46"/>
    <w:rsid w:val="00853A7F"/>
    <w:pPr>
      <w:spacing w:after="0" w:line="240" w:lineRule="auto"/>
    </w:pPr>
    <w:rPr>
      <w:rFonts w:eastAsiaTheme="minorHAnsi"/>
      <w:lang w:val="es-E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Normal1">
    <w:name w:val="Normal1"/>
    <w:qFormat/>
    <w:rsid w:val="006A250F"/>
    <w:pPr>
      <w:tabs>
        <w:tab w:val="left" w:pos="851"/>
      </w:tabs>
      <w:spacing w:after="0" w:line="240" w:lineRule="auto"/>
    </w:pPr>
    <w:rPr>
      <w:rFonts w:ascii="Bookman Old Style" w:eastAsia="Calibri" w:hAnsi="Bookman Old Style" w:cs="Calibri"/>
      <w:color w:val="000000"/>
      <w:lang w:val="es-ES" w:eastAsia="es-ES"/>
    </w:rPr>
  </w:style>
  <w:style w:type="table" w:customStyle="1" w:styleId="TableNormal">
    <w:name w:val="Table Normal"/>
    <w:uiPriority w:val="2"/>
    <w:qFormat/>
    <w:rsid w:val="006A1631"/>
    <w:pPr>
      <w:spacing w:after="0" w:line="240" w:lineRule="auto"/>
    </w:pPr>
    <w:rPr>
      <w:rFonts w:ascii="Calibri" w:eastAsia="Calibri" w:hAnsi="Calibri" w:cs="Calibri"/>
      <w:sz w:val="20"/>
      <w:szCs w:val="20"/>
      <w:lang w:eastAsia="gl-E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6">
    <w:name w:val="_Style 16"/>
    <w:basedOn w:val="TableNormal"/>
    <w:qFormat/>
    <w:rsid w:val="006A1631"/>
    <w:tblPr>
      <w:tblCellMar>
        <w:left w:w="115" w:type="dxa"/>
        <w:right w:w="115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A1631"/>
    <w:pPr>
      <w:widowControl w:val="0"/>
      <w:tabs>
        <w:tab w:val="clear" w:pos="1276"/>
      </w:tabs>
      <w:autoSpaceDE w:val="0"/>
      <w:autoSpaceDN w:val="0"/>
      <w:spacing w:after="0" w:line="240" w:lineRule="auto"/>
      <w:jc w:val="left"/>
    </w:pPr>
    <w:rPr>
      <w:rFonts w:ascii="Cambria" w:eastAsia="Cambria" w:hAnsi="Cambria" w:cs="Cambria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30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940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12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6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775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32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90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807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45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94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8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278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1727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25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58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4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3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770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439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01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8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92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71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26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735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9603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8985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488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file:///C:\Users\calidad21\Documents\z_JM\TS%20Calidade\Normas\4%20NORMAS%20+%20FORMS\Normes\Espagne\Documents\Mode-op\QUA\EGPE01QUA001-06%20Anexo%2001.doc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C:\Users\calidad21\Documents\z_JM\TS%20Calidade\Normas\4%20NORMAS%20+%20FORMS\Normes\Espagne\Documents\Mode-op\QUA\EGPE01QUA001-06%20Anexo%2001.doc" TargetMode="Externa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calidad21\Documents\z_JM\TS%20Calidade\Normas\4%20NORMAS%20+%20FORMS\Normes\Espagne\Documents\Mode-op\QUA\EGPE01QUA001-06%20Anexo%2001.doc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file:///C:\Users\calidad21\Documents\z_JM\TS%20Calidade\Normas\4%20NORMAS%20+%20FORMS\Normes\Espagne\Documents\Mode-op\QUA\EGPE01QUA001-06%20Anexo%2001.doc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454847-BE8A-4868-9C52-02DF59F33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800</TotalTime>
  <Pages>12</Pages>
  <Words>2931</Words>
  <Characters>16711</Characters>
  <Application>Microsoft Office Word</Application>
  <DocSecurity>0</DocSecurity>
  <Lines>139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calidad21</dc:creator>
  <cp:lastModifiedBy>Luis Miguel Prieto Rodríguez</cp:lastModifiedBy>
  <cp:revision>43</cp:revision>
  <cp:lastPrinted>2018-02-27T08:30:00Z</cp:lastPrinted>
  <dcterms:created xsi:type="dcterms:W3CDTF">2024-10-11T14:18:00Z</dcterms:created>
  <dcterms:modified xsi:type="dcterms:W3CDTF">2024-12-18T08:45:00Z</dcterms:modified>
</cp:coreProperties>
</file>